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svg" ContentType="image/svg+xml"/>
  <Override PartName="/word/theme/themeOverride2.xml" ContentType="application/vnd.openxmlformats-officedocument.themeOverride+xml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F75" w:rsidRPr="00045F75" w:rsidRDefault="00045F75" w:rsidP="00045F75">
      <w:pPr>
        <w:tabs>
          <w:tab w:val="left" w:pos="614"/>
          <w:tab w:val="left" w:pos="1766"/>
        </w:tabs>
        <w:spacing w:after="0" w:line="259" w:lineRule="auto"/>
        <w:ind w:left="2660" w:firstLine="940"/>
        <w:jc w:val="right"/>
        <w:rPr>
          <w:rFonts w:ascii="Calibri" w:eastAsia="Calibri" w:hAnsi="Calibri" w:cs="Times New Roman"/>
          <w:sz w:val="18"/>
          <w:szCs w:val="18"/>
        </w:rPr>
      </w:pPr>
      <w:r w:rsidRPr="00045F75">
        <w:rPr>
          <w:rFonts w:ascii="Calibri" w:eastAsia="Calibri" w:hAnsi="Calibri" w:cs="Times New Roman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138</wp:posOffset>
            </wp:positionV>
            <wp:extent cx="2560320" cy="865505"/>
            <wp:effectExtent l="0" t="0" r="0" b="0"/>
            <wp:wrapSquare wrapText="bothSides"/>
            <wp:docPr id="156992856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0320" cy="865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45F75">
        <w:rPr>
          <w:rFonts w:ascii="Calibri" w:eastAsia="Calibri" w:hAnsi="Calibri" w:cs="Times New Roman"/>
          <w:sz w:val="18"/>
          <w:szCs w:val="18"/>
          <w:lang/>
        </w:rPr>
        <w:t xml:space="preserve">             </w:t>
      </w:r>
      <w:r w:rsidRPr="00045F75">
        <w:rPr>
          <w:rFonts w:ascii="Calibri" w:eastAsia="Calibri" w:hAnsi="Calibri" w:cs="Times New Roman"/>
          <w:sz w:val="18"/>
          <w:szCs w:val="18"/>
        </w:rPr>
        <w:t xml:space="preserve">  </w:t>
      </w:r>
      <w:r w:rsidRPr="00045F75">
        <w:rPr>
          <w:rFonts w:ascii="Calibri" w:eastAsia="Calibri" w:hAnsi="Calibri" w:cs="Times New Roman"/>
          <w:sz w:val="18"/>
          <w:szCs w:val="18"/>
          <w:lang/>
        </w:rPr>
        <w:t xml:space="preserve"> </w:t>
      </w:r>
      <w:r w:rsidRPr="00045F75">
        <w:rPr>
          <w:rFonts w:ascii="Calibri" w:eastAsia="Calibri" w:hAnsi="Calibri" w:cs="Times New Roman"/>
          <w:noProof/>
          <w:sz w:val="18"/>
          <w:szCs w:val="18"/>
        </w:rPr>
        <w:drawing>
          <wp:inline distT="0" distB="0" distL="0" distR="0">
            <wp:extent cx="191135" cy="191135"/>
            <wp:effectExtent l="0" t="0" r="0" b="0"/>
            <wp:docPr id="1075267276" name="Graphic 6" descr="Telephon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5267276" name="Graphic 5" descr="Telephone"/>
                    <pic:cNvPicPr/>
                  </pic:nvPicPr>
                  <pic:blipFill>
                    <a:blip r:embed="rId8" cstate="print">
                      <a:extLst>
                        <a:ext uri="{96DAC541-7B7A-43D3-8B79-37D633B846F1}">
                          <asvg:svgBlip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865" cy="189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45F75">
        <w:rPr>
          <w:rFonts w:ascii="Calibri" w:eastAsia="Calibri" w:hAnsi="Calibri" w:cs="Times New Roman"/>
          <w:sz w:val="18"/>
          <w:szCs w:val="18"/>
        </w:rPr>
        <w:t xml:space="preserve">055/224-511 </w:t>
      </w:r>
      <w:r w:rsidRPr="00045F75">
        <w:rPr>
          <w:rFonts w:ascii="Calibri" w:eastAsia="Calibri" w:hAnsi="Calibri" w:cs="Times New Roman"/>
          <w:sz w:val="18"/>
          <w:szCs w:val="18"/>
        </w:rPr>
        <w:tab/>
      </w:r>
      <w:r w:rsidRPr="00045F75">
        <w:rPr>
          <w:rFonts w:ascii="Calibri" w:eastAsia="Calibri" w:hAnsi="Calibri" w:cs="Times New Roman"/>
          <w:noProof/>
          <w:sz w:val="22"/>
          <w:szCs w:val="22"/>
        </w:rPr>
        <w:drawing>
          <wp:inline distT="0" distB="0" distL="0" distR="0">
            <wp:extent cx="182880" cy="182880"/>
            <wp:effectExtent l="0" t="0" r="7620" b="7620"/>
            <wp:docPr id="1338997602" name="Graphic 5" descr="Envelop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8997602" name="Graphic 6" descr="Envelope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96DAC541-7B7A-43D3-8B79-37D633B846F1}">
                          <asvg:svgBlip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340" cy="180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45F75">
        <w:rPr>
          <w:rFonts w:ascii="Calibri" w:eastAsia="Calibri" w:hAnsi="Calibri" w:cs="Times New Roman"/>
          <w:sz w:val="18"/>
          <w:szCs w:val="18"/>
        </w:rPr>
        <w:t xml:space="preserve"> turistbn</w:t>
      </w:r>
      <w:r w:rsidRPr="00045F75">
        <w:rPr>
          <w:rFonts w:ascii="Calibri" w:eastAsia="Calibri" w:hAnsi="Calibri" w:cs="Calibri"/>
          <w:sz w:val="18"/>
          <w:szCs w:val="18"/>
        </w:rPr>
        <w:t>@</w:t>
      </w:r>
      <w:r w:rsidRPr="00045F75">
        <w:rPr>
          <w:rFonts w:ascii="Calibri" w:eastAsia="Calibri" w:hAnsi="Calibri" w:cs="Times New Roman"/>
          <w:sz w:val="18"/>
          <w:szCs w:val="18"/>
        </w:rPr>
        <w:t>gmail.com</w:t>
      </w:r>
    </w:p>
    <w:p w:rsidR="00045F75" w:rsidRPr="00045F75" w:rsidRDefault="00045F75" w:rsidP="00045F75">
      <w:pPr>
        <w:tabs>
          <w:tab w:val="left" w:pos="614"/>
          <w:tab w:val="left" w:pos="1766"/>
        </w:tabs>
        <w:spacing w:after="0" w:line="259" w:lineRule="auto"/>
        <w:ind w:left="2660" w:firstLine="940"/>
        <w:jc w:val="right"/>
        <w:rPr>
          <w:rFonts w:ascii="Calibri" w:eastAsia="Calibri" w:hAnsi="Calibri" w:cs="Times New Roman"/>
          <w:sz w:val="18"/>
          <w:szCs w:val="18"/>
        </w:rPr>
      </w:pPr>
      <w:r w:rsidRPr="00045F75">
        <w:rPr>
          <w:rFonts w:ascii="Calibri" w:eastAsia="Calibri" w:hAnsi="Calibri" w:cs="Times New Roman"/>
          <w:noProof/>
          <w:sz w:val="22"/>
          <w:szCs w:val="22"/>
        </w:rPr>
        <w:drawing>
          <wp:inline distT="0" distB="0" distL="0" distR="0">
            <wp:extent cx="191135" cy="191135"/>
            <wp:effectExtent l="0" t="0" r="0" b="0"/>
            <wp:docPr id="369741289" name="Graphic 4" descr="Telephon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9741289" name="Graphic 5" descr="Telephone"/>
                    <pic:cNvPicPr/>
                  </pic:nvPicPr>
                  <pic:blipFill>
                    <a:blip r:embed="rId8" cstate="print">
                      <a:extLst>
                        <a:ext uri="{96DAC541-7B7A-43D3-8B79-37D633B846F1}">
                          <asvg:svgBlip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865" cy="189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45F75">
        <w:rPr>
          <w:rFonts w:ascii="Calibri" w:eastAsia="Calibri" w:hAnsi="Calibri" w:cs="Times New Roman"/>
          <w:sz w:val="18"/>
          <w:szCs w:val="18"/>
        </w:rPr>
        <w:t>055/224-</w:t>
      </w:r>
      <w:proofErr w:type="gramStart"/>
      <w:r w:rsidRPr="00045F75">
        <w:rPr>
          <w:rFonts w:ascii="Calibri" w:eastAsia="Calibri" w:hAnsi="Calibri" w:cs="Times New Roman"/>
          <w:sz w:val="18"/>
          <w:szCs w:val="18"/>
        </w:rPr>
        <w:t xml:space="preserve">512  </w:t>
      </w:r>
      <w:proofErr w:type="gramEnd"/>
      <w:r w:rsidRPr="00045F75">
        <w:rPr>
          <w:rFonts w:ascii="Calibri" w:eastAsia="Calibri" w:hAnsi="Calibri" w:cs="Times New Roman"/>
          <w:noProof/>
          <w:sz w:val="22"/>
          <w:szCs w:val="22"/>
        </w:rPr>
        <w:drawing>
          <wp:inline distT="0" distB="0" distL="0" distR="0">
            <wp:extent cx="174625" cy="174625"/>
            <wp:effectExtent l="0" t="0" r="0" b="0"/>
            <wp:docPr id="783141963" name="Graphic 3" descr="Cursor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3141963" name="Graphic 2" descr="Cursor"/>
                    <pic:cNvPicPr/>
                  </pic:nvPicPr>
                  <pic:blipFill>
                    <a:blip r:embed="rId12" cstate="print">
                      <a:extLst>
                        <a:ext uri="{96DAC541-7B7A-43D3-8B79-37D633B846F1}">
                          <asvg:svgBlip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720" cy="17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45F75">
        <w:rPr>
          <w:rFonts w:ascii="Calibri" w:eastAsia="Calibri" w:hAnsi="Calibri" w:cs="Times New Roman"/>
          <w:sz w:val="18"/>
          <w:szCs w:val="18"/>
        </w:rPr>
        <w:t>www.bijeljinaturizam.com</w:t>
      </w:r>
    </w:p>
    <w:p w:rsidR="00045F75" w:rsidRPr="00045F75" w:rsidRDefault="00045F75" w:rsidP="00045F75">
      <w:pPr>
        <w:tabs>
          <w:tab w:val="left" w:pos="614"/>
          <w:tab w:val="left" w:pos="1766"/>
        </w:tabs>
        <w:spacing w:after="0" w:line="259" w:lineRule="auto"/>
        <w:jc w:val="right"/>
        <w:rPr>
          <w:rFonts w:ascii="Calibri" w:eastAsia="Calibri" w:hAnsi="Calibri" w:cs="Times New Roman"/>
          <w:sz w:val="18"/>
          <w:szCs w:val="18"/>
          <w:lang/>
        </w:rPr>
      </w:pPr>
      <w:r w:rsidRPr="00045F75">
        <w:rPr>
          <w:rFonts w:ascii="Calibri" w:eastAsia="Calibri" w:hAnsi="Calibri" w:cs="Times New Roman"/>
          <w:noProof/>
          <w:sz w:val="18"/>
          <w:szCs w:val="18"/>
        </w:rPr>
        <w:drawing>
          <wp:inline distT="0" distB="0" distL="0" distR="0">
            <wp:extent cx="198755" cy="198755"/>
            <wp:effectExtent l="0" t="0" r="0" b="0"/>
            <wp:docPr id="864226891" name="Graphic 2" descr="Marker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4226891" name="Graphic 4" descr="Marker"/>
                    <pic:cNvPicPr/>
                  </pic:nvPicPr>
                  <pic:blipFill>
                    <a:blip r:embed="rId14" cstate="print">
                      <a:extLst>
                        <a:ext uri="{96DAC541-7B7A-43D3-8B79-37D633B846F1}">
                          <asvg:svgBlip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120" cy="198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45F75">
        <w:rPr>
          <w:rFonts w:ascii="Calibri" w:eastAsia="Calibri" w:hAnsi="Calibri" w:cs="Times New Roman"/>
          <w:sz w:val="18"/>
          <w:szCs w:val="18"/>
          <w:lang/>
        </w:rPr>
        <w:t>Кнеза Милоша бр. 3</w:t>
      </w:r>
      <w:r w:rsidRPr="00045F75">
        <w:rPr>
          <w:rFonts w:ascii="Calibri" w:eastAsia="Calibri" w:hAnsi="Calibri" w:cs="Times New Roman"/>
          <w:sz w:val="18"/>
          <w:szCs w:val="18"/>
        </w:rPr>
        <w:t>0</w:t>
      </w:r>
      <w:r w:rsidRPr="00045F75">
        <w:rPr>
          <w:rFonts w:ascii="Calibri" w:eastAsia="Calibri" w:hAnsi="Calibri" w:cs="Times New Roman"/>
          <w:noProof/>
          <w:sz w:val="22"/>
          <w:szCs w:val="22"/>
        </w:rPr>
        <w:t xml:space="preserve">  </w:t>
      </w:r>
      <w:r w:rsidRPr="00045F75">
        <w:rPr>
          <w:rFonts w:ascii="Calibri" w:eastAsia="Calibri" w:hAnsi="Calibri" w:cs="Times New Roman"/>
          <w:noProof/>
          <w:sz w:val="22"/>
          <w:szCs w:val="22"/>
        </w:rPr>
        <w:drawing>
          <wp:inline distT="0" distB="0" distL="0" distR="0">
            <wp:extent cx="182880" cy="182880"/>
            <wp:effectExtent l="0" t="0" r="7620" b="7620"/>
            <wp:docPr id="397415330" name="Graphic 1" descr="Credit car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7415330" name="Graphic 1" descr="Credit card"/>
                    <pic:cNvPicPr/>
                  </pic:nvPicPr>
                  <pic:blipFill>
                    <a:blip r:embed="rId16" cstate="print">
                      <a:extLst>
                        <a:ext uri="{96DAC541-7B7A-43D3-8B79-37D633B846F1}">
                          <asvg:svgBlip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r:embed="rId1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45F75">
        <w:rPr>
          <w:rFonts w:ascii="Calibri" w:eastAsia="Calibri" w:hAnsi="Calibri" w:cs="Times New Roman"/>
          <w:sz w:val="18"/>
          <w:szCs w:val="18"/>
        </w:rPr>
        <w:t xml:space="preserve">JIB: </w:t>
      </w:r>
      <w:r w:rsidRPr="00045F75">
        <w:rPr>
          <w:rFonts w:ascii="Calibri" w:eastAsia="Calibri" w:hAnsi="Calibri" w:cs="Times New Roman"/>
          <w:sz w:val="18"/>
          <w:szCs w:val="18"/>
          <w:lang w:val="sr-Cyrl-CS"/>
        </w:rPr>
        <w:t>4402025790001</w:t>
      </w:r>
    </w:p>
    <w:p w:rsidR="00045F75" w:rsidRPr="00045F75" w:rsidRDefault="00045F75" w:rsidP="00045F75">
      <w:pPr>
        <w:tabs>
          <w:tab w:val="left" w:pos="353"/>
          <w:tab w:val="center" w:pos="4680"/>
          <w:tab w:val="right" w:pos="9360"/>
        </w:tabs>
        <w:spacing w:after="0" w:line="240" w:lineRule="auto"/>
        <w:jc w:val="right"/>
        <w:rPr>
          <w:rFonts w:ascii="Calibri" w:eastAsia="Calibri" w:hAnsi="Calibri" w:cs="Times New Roman"/>
          <w:sz w:val="18"/>
          <w:szCs w:val="18"/>
          <w:lang w:val="sr-Cyrl-CS"/>
        </w:rPr>
      </w:pPr>
    </w:p>
    <w:p w:rsidR="00045F75" w:rsidRPr="00045F75" w:rsidRDefault="00045F75" w:rsidP="00045F75">
      <w:pPr>
        <w:tabs>
          <w:tab w:val="center" w:pos="4680"/>
          <w:tab w:val="right" w:pos="9360"/>
        </w:tabs>
        <w:spacing w:after="0" w:line="240" w:lineRule="auto"/>
        <w:jc w:val="right"/>
        <w:rPr>
          <w:rFonts w:ascii="Calibri" w:eastAsia="Calibri" w:hAnsi="Calibri" w:cs="Times New Roman"/>
          <w:sz w:val="18"/>
          <w:szCs w:val="18"/>
          <w:lang/>
        </w:rPr>
      </w:pPr>
    </w:p>
    <w:p w:rsidR="00045F75" w:rsidRPr="00045F75" w:rsidRDefault="00045F75" w:rsidP="00045F75">
      <w:pPr>
        <w:pBdr>
          <w:bottom w:val="thinThickMediumGap" w:sz="24" w:space="1" w:color="auto"/>
        </w:pBdr>
        <w:spacing w:after="0" w:line="259" w:lineRule="auto"/>
        <w:rPr>
          <w:rFonts w:ascii="Calibri" w:eastAsia="Calibri" w:hAnsi="Calibri" w:cs="Times New Roman"/>
          <w:sz w:val="22"/>
          <w:szCs w:val="22"/>
          <w:lang/>
        </w:rPr>
      </w:pPr>
    </w:p>
    <w:p w:rsidR="00045F75" w:rsidRPr="00045F75" w:rsidRDefault="00045F75" w:rsidP="00045F75">
      <w:pPr>
        <w:tabs>
          <w:tab w:val="left" w:pos="1240"/>
        </w:tabs>
        <w:spacing w:after="0" w:line="259" w:lineRule="auto"/>
        <w:rPr>
          <w:rFonts w:ascii="Times New Roman" w:eastAsia="Calibri" w:hAnsi="Times New Roman" w:cs="Times New Roman"/>
          <w:sz w:val="22"/>
          <w:szCs w:val="22"/>
        </w:rPr>
      </w:pPr>
    </w:p>
    <w:p w:rsidR="00045F75" w:rsidRPr="00045F75" w:rsidRDefault="00045F75" w:rsidP="00045F75">
      <w:pPr>
        <w:spacing w:after="200" w:line="276" w:lineRule="auto"/>
        <w:jc w:val="right"/>
        <w:rPr>
          <w:rFonts w:ascii="Times New Roman" w:eastAsia="Calibri" w:hAnsi="Times New Roman" w:cs="Times New Roman"/>
          <w:b/>
          <w:kern w:val="0"/>
          <w:sz w:val="22"/>
          <w:szCs w:val="22"/>
          <w:lang w:val="en-GB"/>
        </w:rPr>
      </w:pPr>
      <w:r w:rsidRPr="00045F75">
        <w:rPr>
          <w:rFonts w:ascii="Calibri" w:eastAsia="Calibri" w:hAnsi="Calibri" w:cs="Times New Roman"/>
          <w:kern w:val="0"/>
          <w:sz w:val="22"/>
          <w:szCs w:val="22"/>
          <w:lang w:val="en-GB"/>
        </w:rPr>
        <w:tab/>
      </w:r>
    </w:p>
    <w:p w:rsidR="00045F75" w:rsidRPr="00045F75" w:rsidRDefault="00045F75" w:rsidP="00045F75">
      <w:pPr>
        <w:spacing w:after="200" w:line="276" w:lineRule="auto"/>
        <w:rPr>
          <w:rFonts w:ascii="Times New Roman" w:eastAsia="Calibri" w:hAnsi="Times New Roman" w:cs="Times New Roman"/>
          <w:b/>
          <w:bCs/>
          <w:kern w:val="0"/>
          <w:sz w:val="40"/>
          <w:szCs w:val="40"/>
          <w:lang w:val="en-GB"/>
        </w:rPr>
      </w:pPr>
    </w:p>
    <w:p w:rsidR="00045F75" w:rsidRPr="00045F75" w:rsidRDefault="00045F75" w:rsidP="00045F75">
      <w:p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kern w:val="0"/>
          <w:sz w:val="40"/>
          <w:szCs w:val="40"/>
          <w:lang w:val="en-GB"/>
        </w:rPr>
      </w:pPr>
    </w:p>
    <w:p w:rsidR="00045F75" w:rsidRPr="00F6641D" w:rsidRDefault="00687773" w:rsidP="00045F75">
      <w:p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kern w:val="0"/>
          <w:sz w:val="40"/>
          <w:szCs w:val="40"/>
        </w:rPr>
      </w:pPr>
      <w:r>
        <w:rPr>
          <w:rFonts w:ascii="Times New Roman" w:eastAsia="Calibri" w:hAnsi="Times New Roman" w:cs="Times New Roman"/>
          <w:b/>
          <w:bCs/>
          <w:kern w:val="0"/>
          <w:sz w:val="40"/>
          <w:szCs w:val="40"/>
        </w:rPr>
        <w:tab/>
      </w:r>
      <w:r>
        <w:rPr>
          <w:rFonts w:ascii="Times New Roman" w:eastAsia="Calibri" w:hAnsi="Times New Roman" w:cs="Times New Roman"/>
          <w:b/>
          <w:bCs/>
          <w:kern w:val="0"/>
          <w:sz w:val="40"/>
          <w:szCs w:val="40"/>
        </w:rPr>
        <w:tab/>
      </w:r>
      <w:r>
        <w:rPr>
          <w:rFonts w:ascii="Times New Roman" w:eastAsia="Calibri" w:hAnsi="Times New Roman" w:cs="Times New Roman"/>
          <w:b/>
          <w:bCs/>
          <w:kern w:val="0"/>
          <w:sz w:val="40"/>
          <w:szCs w:val="40"/>
        </w:rPr>
        <w:tab/>
      </w:r>
      <w:r>
        <w:rPr>
          <w:rFonts w:ascii="Times New Roman" w:eastAsia="Calibri" w:hAnsi="Times New Roman" w:cs="Times New Roman"/>
          <w:b/>
          <w:bCs/>
          <w:kern w:val="0"/>
          <w:sz w:val="40"/>
          <w:szCs w:val="40"/>
        </w:rPr>
        <w:tab/>
      </w:r>
      <w:r>
        <w:rPr>
          <w:rFonts w:ascii="Times New Roman" w:eastAsia="Calibri" w:hAnsi="Times New Roman" w:cs="Times New Roman"/>
          <w:b/>
          <w:bCs/>
          <w:kern w:val="0"/>
          <w:sz w:val="40"/>
          <w:szCs w:val="40"/>
          <w:lang/>
        </w:rPr>
        <w:tab/>
      </w:r>
      <w:r>
        <w:rPr>
          <w:rFonts w:ascii="Times New Roman" w:eastAsia="Calibri" w:hAnsi="Times New Roman" w:cs="Times New Roman"/>
          <w:b/>
          <w:bCs/>
          <w:kern w:val="0"/>
          <w:sz w:val="40"/>
          <w:szCs w:val="40"/>
          <w:lang/>
        </w:rPr>
        <w:tab/>
      </w:r>
      <w:r>
        <w:rPr>
          <w:rFonts w:ascii="Times New Roman" w:eastAsia="Calibri" w:hAnsi="Times New Roman" w:cs="Times New Roman"/>
          <w:b/>
          <w:bCs/>
          <w:kern w:val="0"/>
          <w:sz w:val="40"/>
          <w:szCs w:val="40"/>
          <w:lang/>
        </w:rPr>
        <w:tab/>
      </w:r>
      <w:r>
        <w:rPr>
          <w:rFonts w:ascii="Times New Roman" w:eastAsia="Calibri" w:hAnsi="Times New Roman" w:cs="Times New Roman"/>
          <w:b/>
          <w:bCs/>
          <w:kern w:val="0"/>
          <w:sz w:val="40"/>
          <w:szCs w:val="40"/>
          <w:lang/>
        </w:rPr>
        <w:tab/>
      </w:r>
      <w:r>
        <w:rPr>
          <w:rFonts w:ascii="Times New Roman" w:eastAsia="Calibri" w:hAnsi="Times New Roman" w:cs="Times New Roman"/>
          <w:b/>
          <w:bCs/>
          <w:kern w:val="0"/>
          <w:sz w:val="40"/>
          <w:szCs w:val="40"/>
          <w:lang/>
        </w:rPr>
        <w:tab/>
      </w:r>
    </w:p>
    <w:p w:rsidR="00045F75" w:rsidRPr="00045F75" w:rsidRDefault="00045F75" w:rsidP="00045F75">
      <w:pPr>
        <w:spacing w:after="200" w:line="276" w:lineRule="auto"/>
        <w:jc w:val="center"/>
        <w:rPr>
          <w:rFonts w:ascii="Times New Roman" w:eastAsia="Calibri" w:hAnsi="Times New Roman" w:cs="Times New Roman"/>
          <w:b/>
          <w:kern w:val="0"/>
          <w:sz w:val="44"/>
          <w:szCs w:val="44"/>
          <w:lang w:val="en-GB"/>
        </w:rPr>
      </w:pPr>
      <w:proofErr w:type="gramStart"/>
      <w:r w:rsidRPr="00045F75">
        <w:rPr>
          <w:rFonts w:ascii="Times New Roman" w:eastAsia="Calibri" w:hAnsi="Times New Roman" w:cs="Times New Roman"/>
          <w:b/>
          <w:kern w:val="0"/>
          <w:sz w:val="44"/>
          <w:szCs w:val="44"/>
          <w:lang w:val="en-GB"/>
        </w:rPr>
        <w:t xml:space="preserve">ПРОГРАМ РАДА </w:t>
      </w:r>
      <w:r w:rsidRPr="00045F75">
        <w:rPr>
          <w:rFonts w:ascii="Times New Roman" w:eastAsia="Calibri" w:hAnsi="Times New Roman" w:cs="Times New Roman"/>
          <w:b/>
          <w:kern w:val="0"/>
          <w:sz w:val="44"/>
          <w:szCs w:val="44"/>
          <w:lang w:val="sr-Latn-BA"/>
        </w:rPr>
        <w:t xml:space="preserve">И ФИНАНСИЈСКИ ПЛАН </w:t>
      </w:r>
      <w:r w:rsidRPr="00045F75">
        <w:rPr>
          <w:rFonts w:ascii="Times New Roman" w:eastAsia="Calibri" w:hAnsi="Times New Roman" w:cs="Times New Roman"/>
          <w:b/>
          <w:kern w:val="0"/>
          <w:sz w:val="44"/>
          <w:szCs w:val="44"/>
          <w:lang w:val="en-GB"/>
        </w:rPr>
        <w:t>ТУРИСТИЧКЕ ОРГАНИЗАЦИЈЕ ГРАДА БИЈЕЉИНА ЗА 202</w:t>
      </w:r>
      <w:r w:rsidR="00D6520B">
        <w:rPr>
          <w:rFonts w:ascii="Times New Roman" w:eastAsia="Calibri" w:hAnsi="Times New Roman" w:cs="Times New Roman"/>
          <w:b/>
          <w:kern w:val="0"/>
          <w:sz w:val="44"/>
          <w:szCs w:val="44"/>
        </w:rPr>
        <w:t>6</w:t>
      </w:r>
      <w:r w:rsidRPr="00045F75">
        <w:rPr>
          <w:rFonts w:ascii="Times New Roman" w:eastAsia="Calibri" w:hAnsi="Times New Roman" w:cs="Times New Roman"/>
          <w:b/>
          <w:kern w:val="0"/>
          <w:sz w:val="44"/>
          <w:szCs w:val="44"/>
          <w:lang w:val="en-GB"/>
        </w:rPr>
        <w:t>.</w:t>
      </w:r>
      <w:proofErr w:type="gramEnd"/>
      <w:r w:rsidRPr="00045F75">
        <w:rPr>
          <w:rFonts w:ascii="Times New Roman" w:eastAsia="Calibri" w:hAnsi="Times New Roman" w:cs="Times New Roman"/>
          <w:b/>
          <w:kern w:val="0"/>
          <w:sz w:val="44"/>
          <w:szCs w:val="44"/>
          <w:lang w:val="en-GB"/>
        </w:rPr>
        <w:t xml:space="preserve"> ГОДИНУ</w:t>
      </w:r>
    </w:p>
    <w:p w:rsidR="00045F75" w:rsidRPr="00045F75" w:rsidRDefault="00045F75" w:rsidP="00045F75">
      <w:pPr>
        <w:spacing w:after="200" w:line="276" w:lineRule="auto"/>
        <w:rPr>
          <w:rFonts w:ascii="Calibri" w:eastAsia="Calibri" w:hAnsi="Calibri" w:cs="Times New Roman"/>
          <w:kern w:val="0"/>
          <w:sz w:val="22"/>
          <w:szCs w:val="22"/>
          <w:lang w:val="en-GB"/>
        </w:rPr>
      </w:pPr>
    </w:p>
    <w:p w:rsidR="00045F75" w:rsidRPr="00045F75" w:rsidRDefault="00045F75" w:rsidP="00045F75">
      <w:pPr>
        <w:spacing w:after="200" w:line="276" w:lineRule="auto"/>
        <w:rPr>
          <w:rFonts w:ascii="Calibri" w:eastAsia="Calibri" w:hAnsi="Calibri" w:cs="Times New Roman"/>
          <w:kern w:val="0"/>
          <w:sz w:val="22"/>
          <w:szCs w:val="22"/>
          <w:lang w:val="en-GB"/>
        </w:rPr>
      </w:pPr>
    </w:p>
    <w:p w:rsidR="00045F75" w:rsidRPr="00045F75" w:rsidRDefault="00045F75" w:rsidP="00045F75">
      <w:pPr>
        <w:spacing w:after="200" w:line="276" w:lineRule="auto"/>
        <w:rPr>
          <w:rFonts w:ascii="Calibri" w:eastAsia="Calibri" w:hAnsi="Calibri" w:cs="Times New Roman"/>
          <w:kern w:val="0"/>
          <w:sz w:val="22"/>
          <w:szCs w:val="22"/>
          <w:lang w:val="en-GB"/>
        </w:rPr>
      </w:pPr>
    </w:p>
    <w:p w:rsidR="00045F75" w:rsidRPr="00045F75" w:rsidRDefault="00045F75" w:rsidP="00045F75">
      <w:pPr>
        <w:spacing w:after="200" w:line="276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val="en-GB"/>
        </w:rPr>
      </w:pPr>
    </w:p>
    <w:p w:rsidR="00045F75" w:rsidRPr="00045F75" w:rsidRDefault="00045F75" w:rsidP="00045F75">
      <w:pPr>
        <w:spacing w:after="200" w:line="276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val="en-GB"/>
        </w:rPr>
      </w:pPr>
    </w:p>
    <w:p w:rsidR="00045F75" w:rsidRPr="00045F75" w:rsidRDefault="00045F75" w:rsidP="00045F75">
      <w:pPr>
        <w:spacing w:after="200" w:line="276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val="en-GB"/>
        </w:rPr>
      </w:pPr>
    </w:p>
    <w:p w:rsidR="00045F75" w:rsidRPr="00045F75" w:rsidRDefault="00045F75" w:rsidP="00045F75">
      <w:pPr>
        <w:spacing w:after="200" w:line="276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val="en-GB"/>
        </w:rPr>
      </w:pPr>
    </w:p>
    <w:p w:rsidR="00045F75" w:rsidRPr="00045F75" w:rsidRDefault="00045F75" w:rsidP="00045F75">
      <w:pPr>
        <w:spacing w:after="200" w:line="276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val="en-GB"/>
        </w:rPr>
      </w:pPr>
    </w:p>
    <w:p w:rsidR="00045F75" w:rsidRPr="00045F75" w:rsidRDefault="00045F75" w:rsidP="00045F75">
      <w:pPr>
        <w:spacing w:after="200" w:line="276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val="en-GB"/>
        </w:rPr>
      </w:pPr>
    </w:p>
    <w:p w:rsidR="00045F75" w:rsidRPr="00045F75" w:rsidRDefault="00045F75" w:rsidP="00045F75">
      <w:pPr>
        <w:spacing w:after="200" w:line="276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val="en-GB"/>
        </w:rPr>
      </w:pPr>
    </w:p>
    <w:p w:rsidR="00045F75" w:rsidRPr="00045F75" w:rsidRDefault="00045F75" w:rsidP="00045F75">
      <w:pPr>
        <w:spacing w:after="200" w:line="276" w:lineRule="auto"/>
        <w:jc w:val="center"/>
        <w:rPr>
          <w:rFonts w:ascii="Times New Roman" w:eastAsia="Calibri" w:hAnsi="Times New Roman" w:cs="Times New Roman"/>
          <w:kern w:val="0"/>
          <w:lang w:val="en-GB"/>
        </w:rPr>
      </w:pPr>
      <w:proofErr w:type="gramStart"/>
      <w:r w:rsidRPr="00045F75">
        <w:rPr>
          <w:rFonts w:ascii="Times New Roman" w:eastAsia="Calibri" w:hAnsi="Times New Roman" w:cs="Times New Roman"/>
          <w:kern w:val="0"/>
          <w:lang w:val="en-GB"/>
        </w:rPr>
        <w:t xml:space="preserve">Бијељина, </w:t>
      </w:r>
      <w:r w:rsidR="001B03A3">
        <w:rPr>
          <w:rFonts w:ascii="Times New Roman" w:eastAsia="Calibri" w:hAnsi="Times New Roman" w:cs="Times New Roman"/>
          <w:kern w:val="0"/>
        </w:rPr>
        <w:t>M</w:t>
      </w:r>
      <w:r w:rsidR="00843C7D">
        <w:rPr>
          <w:rFonts w:ascii="Times New Roman" w:eastAsia="Calibri" w:hAnsi="Times New Roman" w:cs="Times New Roman"/>
          <w:kern w:val="0"/>
          <w:lang/>
        </w:rPr>
        <w:t>ај</w:t>
      </w:r>
      <w:r w:rsidRPr="00045F75">
        <w:rPr>
          <w:rFonts w:ascii="Times New Roman" w:eastAsia="Calibri" w:hAnsi="Times New Roman" w:cs="Times New Roman"/>
          <w:kern w:val="0"/>
          <w:lang w:val="en-GB"/>
        </w:rPr>
        <w:t xml:space="preserve"> 202</w:t>
      </w:r>
      <w:r w:rsidR="006A6CD2">
        <w:rPr>
          <w:rFonts w:ascii="Times New Roman" w:eastAsia="Calibri" w:hAnsi="Times New Roman" w:cs="Times New Roman"/>
          <w:kern w:val="0"/>
        </w:rPr>
        <w:t>6</w:t>
      </w:r>
      <w:r w:rsidRPr="00045F75">
        <w:rPr>
          <w:rFonts w:ascii="Times New Roman" w:eastAsia="Calibri" w:hAnsi="Times New Roman" w:cs="Times New Roman"/>
          <w:kern w:val="0"/>
          <w:lang w:val="en-GB"/>
        </w:rPr>
        <w:t>.</w:t>
      </w:r>
      <w:proofErr w:type="gramEnd"/>
      <w:r w:rsidRPr="00045F75">
        <w:rPr>
          <w:rFonts w:ascii="Times New Roman" w:eastAsia="Calibri" w:hAnsi="Times New Roman" w:cs="Times New Roman"/>
          <w:kern w:val="0"/>
          <w:lang w:val="en-GB"/>
        </w:rPr>
        <w:t xml:space="preserve"> </w:t>
      </w:r>
      <w:proofErr w:type="gramStart"/>
      <w:r w:rsidRPr="00045F75">
        <w:rPr>
          <w:rFonts w:ascii="Times New Roman" w:eastAsia="Calibri" w:hAnsi="Times New Roman" w:cs="Times New Roman"/>
          <w:kern w:val="0"/>
          <w:lang w:val="en-GB"/>
        </w:rPr>
        <w:t>године</w:t>
      </w:r>
      <w:proofErr w:type="gramEnd"/>
    </w:p>
    <w:sdt>
      <w:sdtPr>
        <w:rPr>
          <w:rFonts w:ascii="Calibri" w:eastAsia="Calibri" w:hAnsi="Calibri" w:cs="Times New Roman"/>
          <w:kern w:val="0"/>
          <w:sz w:val="22"/>
          <w:szCs w:val="22"/>
          <w:lang w:val="en-GB"/>
        </w:rPr>
        <w:id w:val="1336499565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:rsidR="00045F75" w:rsidRPr="00045F75" w:rsidRDefault="00045F75" w:rsidP="00045F75">
          <w:pPr>
            <w:keepNext/>
            <w:keepLines/>
            <w:spacing w:before="240" w:after="0" w:line="276" w:lineRule="auto"/>
            <w:jc w:val="center"/>
            <w:rPr>
              <w:rFonts w:ascii="Calibri" w:eastAsia="Calibri" w:hAnsi="Calibri" w:cs="Times New Roman"/>
              <w:kern w:val="0"/>
              <w:sz w:val="22"/>
              <w:szCs w:val="22"/>
              <w:lang w:val="en-GB"/>
            </w:rPr>
          </w:pPr>
        </w:p>
        <w:p w:rsidR="00045F75" w:rsidRPr="00E532A2" w:rsidRDefault="00045F75" w:rsidP="00045F75">
          <w:pPr>
            <w:keepNext/>
            <w:keepLines/>
            <w:spacing w:before="240" w:after="0" w:line="276" w:lineRule="auto"/>
            <w:jc w:val="center"/>
            <w:rPr>
              <w:rFonts w:ascii="Calibri Light" w:eastAsia="Times New Roman" w:hAnsi="Calibri Light" w:cs="Times New Roman"/>
              <w:kern w:val="0"/>
              <w:szCs w:val="22"/>
              <w:lang w:val="en-GB"/>
            </w:rPr>
          </w:pPr>
          <w:r w:rsidRPr="00E532A2">
            <w:rPr>
              <w:rFonts w:ascii="Times New Roman" w:eastAsia="Times New Roman" w:hAnsi="Times New Roman" w:cs="Times New Roman"/>
              <w:b/>
              <w:kern w:val="0"/>
              <w:szCs w:val="22"/>
              <w:lang w:val="en-GB"/>
            </w:rPr>
            <w:t>Садржај</w:t>
          </w:r>
        </w:p>
        <w:p w:rsidR="004702E9" w:rsidRDefault="00D07FBF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val="en-US"/>
            </w:rPr>
          </w:pPr>
          <w:r w:rsidRPr="00D07FBF">
            <w:rPr>
              <w:rFonts w:eastAsia="Calibri"/>
            </w:rPr>
            <w:fldChar w:fldCharType="begin"/>
          </w:r>
          <w:r w:rsidR="00045F75" w:rsidRPr="00E532A2">
            <w:rPr>
              <w:rFonts w:eastAsia="Calibri"/>
            </w:rPr>
            <w:instrText xml:space="preserve"> TOC \o "1-3" \h \z \u </w:instrText>
          </w:r>
          <w:r w:rsidRPr="00D07FBF">
            <w:rPr>
              <w:rFonts w:eastAsia="Calibri"/>
            </w:rPr>
            <w:fldChar w:fldCharType="separate"/>
          </w:r>
          <w:hyperlink w:anchor="_Toc227654114" w:history="1">
            <w:r w:rsidR="004702E9" w:rsidRPr="005E1972">
              <w:rPr>
                <w:rStyle w:val="Hyperlink"/>
                <w:rFonts w:eastAsia="Times New Roman"/>
                <w:b/>
              </w:rPr>
              <w:t>УВОД</w:t>
            </w:r>
            <w:r w:rsidR="004702E9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4702E9">
              <w:rPr>
                <w:webHidden/>
              </w:rPr>
              <w:instrText xml:space="preserve"> PAGEREF _Toc227654114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843C7D"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:rsidR="004702E9" w:rsidRDefault="00D07FBF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val="en-US"/>
            </w:rPr>
          </w:pPr>
          <w:hyperlink w:anchor="_Toc227654115" w:history="1">
            <w:r w:rsidR="004702E9" w:rsidRPr="005E1972">
              <w:rPr>
                <w:rStyle w:val="Hyperlink"/>
                <w:rFonts w:eastAsia="Times New Roman"/>
                <w:b/>
              </w:rPr>
              <w:t>КАДРОВСКА СТРУКТУРА ТУРИСТИЧКЕ ОРГАНИЗАЦИЈЕ</w:t>
            </w:r>
            <w:r w:rsidR="004702E9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4702E9">
              <w:rPr>
                <w:webHidden/>
              </w:rPr>
              <w:instrText xml:space="preserve"> PAGEREF _Toc227654115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843C7D"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:rsidR="004702E9" w:rsidRDefault="00D07FBF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val="en-US"/>
            </w:rPr>
          </w:pPr>
          <w:hyperlink w:anchor="_Toc227654116" w:history="1">
            <w:r w:rsidR="004702E9" w:rsidRPr="005E1972">
              <w:rPr>
                <w:rStyle w:val="Hyperlink"/>
                <w:rFonts w:eastAsia="Times New Roman"/>
                <w:b/>
                <w:lang w:val="sr-Latn-BA"/>
              </w:rPr>
              <w:t>Табела</w:t>
            </w:r>
            <w:r w:rsidR="004702E9" w:rsidRPr="005E1972">
              <w:rPr>
                <w:rStyle w:val="Hyperlink"/>
                <w:rFonts w:eastAsia="Times New Roman"/>
                <w:b/>
                <w:lang w:val="sr-Cyrl-CS"/>
              </w:rPr>
              <w:t xml:space="preserve"> 1</w:t>
            </w:r>
            <w:r w:rsidR="004702E9" w:rsidRPr="005E1972">
              <w:rPr>
                <w:rStyle w:val="Hyperlink"/>
                <w:rFonts w:eastAsia="Times New Roman"/>
              </w:rPr>
              <w:t xml:space="preserve">. </w:t>
            </w:r>
            <w:r w:rsidR="004702E9" w:rsidRPr="005E1972">
              <w:rPr>
                <w:rStyle w:val="Hyperlink"/>
                <w:rFonts w:eastAsia="Times New Roman"/>
                <w:i/>
                <w:iCs/>
              </w:rPr>
              <w:t xml:space="preserve">Шематски приказ радних мјеста у Туристичкој организацији </w:t>
            </w:r>
            <w:r w:rsidR="004702E9" w:rsidRPr="005E1972">
              <w:rPr>
                <w:rStyle w:val="Hyperlink"/>
                <w:rFonts w:eastAsia="Times New Roman"/>
                <w:i/>
                <w:iCs/>
                <w:lang/>
              </w:rPr>
              <w:t>г</w:t>
            </w:r>
            <w:r w:rsidR="004702E9" w:rsidRPr="005E1972">
              <w:rPr>
                <w:rStyle w:val="Hyperlink"/>
                <w:rFonts w:eastAsia="Times New Roman"/>
                <w:i/>
                <w:iCs/>
              </w:rPr>
              <w:t>рада Бијељина</w:t>
            </w:r>
            <w:r w:rsidR="004702E9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4702E9">
              <w:rPr>
                <w:webHidden/>
              </w:rPr>
              <w:instrText xml:space="preserve"> PAGEREF _Toc227654116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843C7D"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:rsidR="004702E9" w:rsidRDefault="00D07FBF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val="en-US"/>
            </w:rPr>
          </w:pPr>
          <w:hyperlink w:anchor="_Toc227654117" w:history="1">
            <w:r w:rsidR="004702E9" w:rsidRPr="005E1972">
              <w:rPr>
                <w:rStyle w:val="Hyperlink"/>
                <w:rFonts w:eastAsia="Times New Roman"/>
                <w:b/>
                <w:bCs/>
              </w:rPr>
              <w:t>ИСТРАЖИВАЊЕ ТРЖИШТА</w:t>
            </w:r>
            <w:r w:rsidR="004702E9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4702E9">
              <w:rPr>
                <w:webHidden/>
              </w:rPr>
              <w:instrText xml:space="preserve"> PAGEREF _Toc227654117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843C7D"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:rsidR="004702E9" w:rsidRDefault="00D07FBF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val="en-US"/>
            </w:rPr>
          </w:pPr>
          <w:hyperlink w:anchor="_Toc227654118" w:history="1">
            <w:r w:rsidR="004702E9" w:rsidRPr="005E1972">
              <w:rPr>
                <w:rStyle w:val="Hyperlink"/>
                <w:rFonts w:eastAsia="Times New Roman"/>
                <w:b/>
                <w:bCs/>
              </w:rPr>
              <w:t>ПРИКУПЉАЊЕ И МЈЕСЕЧНА ОБРАДА ПОДАТАКА О ТУРИСТИЧКОМ ПРОМЕТУ НА ПОДРУЧЈУ ГРАДА БИЈЕЉИНЕ И АЖУРИРАЊЕ БАЗЕ ПОДАТАКА</w:t>
            </w:r>
            <w:r w:rsidR="004702E9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4702E9">
              <w:rPr>
                <w:webHidden/>
              </w:rPr>
              <w:instrText xml:space="preserve"> PAGEREF _Toc227654118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843C7D"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:rsidR="004702E9" w:rsidRDefault="00D07FBF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val="en-US"/>
            </w:rPr>
          </w:pPr>
          <w:hyperlink w:anchor="_Toc227654119" w:history="1">
            <w:r w:rsidR="004702E9" w:rsidRPr="005E1972">
              <w:rPr>
                <w:rStyle w:val="Hyperlink"/>
                <w:rFonts w:eastAsia="Times New Roman"/>
                <w:b/>
                <w:bCs/>
              </w:rPr>
              <w:t xml:space="preserve">Анализа стања туризма на подручју </w:t>
            </w:r>
            <w:r w:rsidR="004702E9" w:rsidRPr="005E1972">
              <w:rPr>
                <w:rStyle w:val="Hyperlink"/>
                <w:rFonts w:eastAsia="Times New Roman"/>
                <w:b/>
                <w:bCs/>
                <w:lang/>
              </w:rPr>
              <w:t>г</w:t>
            </w:r>
            <w:r w:rsidR="004702E9" w:rsidRPr="005E1972">
              <w:rPr>
                <w:rStyle w:val="Hyperlink"/>
                <w:rFonts w:eastAsia="Times New Roman"/>
                <w:b/>
                <w:bCs/>
              </w:rPr>
              <w:t>рада Бијељина</w:t>
            </w:r>
            <w:r w:rsidR="004702E9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4702E9">
              <w:rPr>
                <w:webHidden/>
              </w:rPr>
              <w:instrText xml:space="preserve"> PAGEREF _Toc227654119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843C7D"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:rsidR="004702E9" w:rsidRDefault="00D07FBF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val="en-US"/>
            </w:rPr>
          </w:pPr>
          <w:hyperlink w:anchor="_Toc227654120" w:history="1">
            <w:r w:rsidR="004702E9" w:rsidRPr="005E1972">
              <w:rPr>
                <w:rStyle w:val="Hyperlink"/>
                <w:rFonts w:eastAsia="Times New Roman"/>
                <w:b/>
              </w:rPr>
              <w:t xml:space="preserve">Табела </w:t>
            </w:r>
            <w:r w:rsidR="004702E9" w:rsidRPr="005E1972">
              <w:rPr>
                <w:rStyle w:val="Hyperlink"/>
                <w:rFonts w:eastAsia="Times New Roman"/>
                <w:b/>
                <w:lang/>
              </w:rPr>
              <w:t>2</w:t>
            </w:r>
            <w:r w:rsidR="004702E9" w:rsidRPr="005E1972">
              <w:rPr>
                <w:rStyle w:val="Hyperlink"/>
                <w:rFonts w:eastAsia="Times New Roman"/>
                <w:i/>
                <w:iCs/>
              </w:rPr>
              <w:t>. Број долазака и ноћења туриста</w:t>
            </w:r>
            <w:r w:rsidR="004702E9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4702E9">
              <w:rPr>
                <w:webHidden/>
              </w:rPr>
              <w:instrText xml:space="preserve"> PAGEREF _Toc227654120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843C7D"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:rsidR="004702E9" w:rsidRDefault="00D07FBF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val="en-US"/>
            </w:rPr>
          </w:pPr>
          <w:hyperlink w:anchor="_Toc227654121" w:history="1">
            <w:r w:rsidR="004702E9" w:rsidRPr="005E1972">
              <w:rPr>
                <w:rStyle w:val="Hyperlink"/>
                <w:rFonts w:eastAsia="Times New Roman"/>
                <w:b/>
                <w:bCs/>
              </w:rPr>
              <w:t xml:space="preserve">График 1. </w:t>
            </w:r>
            <w:r w:rsidR="004702E9" w:rsidRPr="005E1972">
              <w:rPr>
                <w:rStyle w:val="Hyperlink"/>
                <w:rFonts w:eastAsia="Times New Roman"/>
                <w:i/>
                <w:iCs/>
              </w:rPr>
              <w:t>Број долазака туриста</w:t>
            </w:r>
            <w:r w:rsidR="004702E9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4702E9">
              <w:rPr>
                <w:webHidden/>
              </w:rPr>
              <w:instrText xml:space="preserve"> PAGEREF _Toc227654121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843C7D"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:rsidR="004702E9" w:rsidRDefault="00D07FBF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val="en-US"/>
            </w:rPr>
          </w:pPr>
          <w:hyperlink w:anchor="_Toc227654122" w:history="1">
            <w:r w:rsidR="004702E9" w:rsidRPr="005E1972">
              <w:rPr>
                <w:rStyle w:val="Hyperlink"/>
                <w:rFonts w:eastAsia="Times New Roman"/>
                <w:b/>
              </w:rPr>
              <w:t>САРАДЊА СА ДОМАЋИМ ИНСТИТУЦИЈАМА/СУБЈЕКТИМА У СЕГМЕНТУ РАЗВОЈА И УНАПРЕЂЕЊА ПРОМОЦИЈЕ ТУРИЗМА</w:t>
            </w:r>
            <w:r w:rsidR="004702E9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4702E9">
              <w:rPr>
                <w:webHidden/>
              </w:rPr>
              <w:instrText xml:space="preserve"> PAGEREF _Toc227654122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843C7D"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:rsidR="004702E9" w:rsidRDefault="00D07FBF">
          <w:pPr>
            <w:pStyle w:val="TOC3"/>
            <w:tabs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:lang w:val="en-US"/>
            </w:rPr>
          </w:pPr>
          <w:hyperlink w:anchor="_Toc227654123" w:history="1">
            <w:r w:rsidR="004702E9" w:rsidRPr="005E1972">
              <w:rPr>
                <w:rStyle w:val="Hyperlink"/>
                <w:rFonts w:ascii="Times New Roman" w:eastAsia="Times New Roman" w:hAnsi="Times New Roman" w:cs="Times New Roman"/>
                <w:b/>
                <w:noProof/>
                <w:lang w:val="sr-Latn-BA"/>
              </w:rPr>
              <w:t xml:space="preserve">Табела </w:t>
            </w:r>
            <w:r w:rsidR="004702E9" w:rsidRPr="005E1972">
              <w:rPr>
                <w:rStyle w:val="Hyperlink"/>
                <w:rFonts w:ascii="Times New Roman" w:eastAsia="Times New Roman" w:hAnsi="Times New Roman" w:cs="Times New Roman"/>
                <w:b/>
                <w:noProof/>
                <w:lang/>
              </w:rPr>
              <w:t>3</w:t>
            </w:r>
            <w:r w:rsidR="004702E9" w:rsidRPr="005E1972">
              <w:rPr>
                <w:rStyle w:val="Hyperlink"/>
                <w:rFonts w:ascii="Times New Roman" w:eastAsia="Times New Roman" w:hAnsi="Times New Roman" w:cs="Times New Roman"/>
                <w:b/>
                <w:noProof/>
                <w:lang w:val="sr-Latn-BA"/>
              </w:rPr>
              <w:t xml:space="preserve">. </w:t>
            </w:r>
            <w:r w:rsidR="004702E9" w:rsidRPr="005E1972">
              <w:rPr>
                <w:rStyle w:val="Hyperlink"/>
                <w:rFonts w:ascii="Times New Roman" w:eastAsia="Times New Roman" w:hAnsi="Times New Roman" w:cs="Times New Roman"/>
                <w:i/>
                <w:iCs/>
                <w:noProof/>
              </w:rPr>
              <w:t>Сарадња са домаћим институцијама и субјектима</w:t>
            </w:r>
            <w:r w:rsidR="004702E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702E9">
              <w:rPr>
                <w:noProof/>
                <w:webHidden/>
              </w:rPr>
              <w:instrText xml:space="preserve"> PAGEREF _Toc227654123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43C7D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702E9" w:rsidRDefault="00D07FBF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val="en-US"/>
            </w:rPr>
          </w:pPr>
          <w:hyperlink w:anchor="_Toc227654124" w:history="1">
            <w:r w:rsidR="004702E9" w:rsidRPr="005E1972">
              <w:rPr>
                <w:rStyle w:val="Hyperlink"/>
                <w:rFonts w:eastAsia="Times New Roman"/>
                <w:b/>
              </w:rPr>
              <w:t>ИНФОРМАТИВНО – ПРОПАГАНДНА ДЈЕЛАТНОСТ</w:t>
            </w:r>
            <w:r w:rsidR="004702E9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4702E9">
              <w:rPr>
                <w:webHidden/>
              </w:rPr>
              <w:instrText xml:space="preserve"> PAGEREF _Toc227654124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843C7D">
              <w:rPr>
                <w:webHidden/>
              </w:rPr>
              <w:t>12</w:t>
            </w:r>
            <w:r>
              <w:rPr>
                <w:webHidden/>
              </w:rPr>
              <w:fldChar w:fldCharType="end"/>
            </w:r>
          </w:hyperlink>
        </w:p>
        <w:p w:rsidR="004702E9" w:rsidRDefault="00D07FBF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val="en-US"/>
            </w:rPr>
          </w:pPr>
          <w:hyperlink w:anchor="_Toc227654125" w:history="1">
            <w:r w:rsidR="004702E9" w:rsidRPr="005E1972">
              <w:rPr>
                <w:rStyle w:val="Hyperlink"/>
                <w:rFonts w:eastAsia="Times New Roman"/>
                <w:b/>
              </w:rPr>
              <w:t>ОРГАНИЗОВАЊЕ МАНИФЕСТАЦИЈА</w:t>
            </w:r>
            <w:r w:rsidR="004702E9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4702E9">
              <w:rPr>
                <w:webHidden/>
              </w:rPr>
              <w:instrText xml:space="preserve"> PAGEREF _Toc227654125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843C7D">
              <w:rPr>
                <w:webHidden/>
              </w:rPr>
              <w:t>13</w:t>
            </w:r>
            <w:r>
              <w:rPr>
                <w:webHidden/>
              </w:rPr>
              <w:fldChar w:fldCharType="end"/>
            </w:r>
          </w:hyperlink>
        </w:p>
        <w:p w:rsidR="004702E9" w:rsidRDefault="00D07FBF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val="en-US"/>
            </w:rPr>
          </w:pPr>
          <w:hyperlink w:anchor="_Toc227654126" w:history="1">
            <w:r w:rsidR="004702E9" w:rsidRPr="005E1972">
              <w:rPr>
                <w:rStyle w:val="Hyperlink"/>
                <w:rFonts w:eastAsia="Times New Roman"/>
                <w:b/>
                <w:bCs/>
              </w:rPr>
              <w:t>Суорганизатори манифестација</w:t>
            </w:r>
            <w:r w:rsidR="004702E9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4702E9">
              <w:rPr>
                <w:webHidden/>
              </w:rPr>
              <w:instrText xml:space="preserve"> PAGEREF _Toc227654126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843C7D">
              <w:rPr>
                <w:webHidden/>
              </w:rPr>
              <w:t>16</w:t>
            </w:r>
            <w:r>
              <w:rPr>
                <w:webHidden/>
              </w:rPr>
              <w:fldChar w:fldCharType="end"/>
            </w:r>
          </w:hyperlink>
        </w:p>
        <w:p w:rsidR="004702E9" w:rsidRDefault="00D07FBF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val="en-US"/>
            </w:rPr>
          </w:pPr>
          <w:hyperlink w:anchor="_Toc227654127" w:history="1">
            <w:r w:rsidR="004702E9" w:rsidRPr="005E1972">
              <w:rPr>
                <w:rStyle w:val="Hyperlink"/>
                <w:rFonts w:eastAsia="Times New Roman"/>
                <w:b/>
              </w:rPr>
              <w:t>ФИНАНСИЈСКИ ПЛАН ТУРИСТИЧКЕ ОРГАНИЗАЦИЈЕ ГРАДА БИЈЕЉИНА ЗА 202</w:t>
            </w:r>
            <w:r w:rsidR="004702E9" w:rsidRPr="005E1972">
              <w:rPr>
                <w:rStyle w:val="Hyperlink"/>
                <w:rFonts w:eastAsia="Times New Roman"/>
                <w:b/>
                <w:lang/>
              </w:rPr>
              <w:t>6</w:t>
            </w:r>
            <w:r w:rsidR="004702E9" w:rsidRPr="005E1972">
              <w:rPr>
                <w:rStyle w:val="Hyperlink"/>
                <w:rFonts w:eastAsia="Times New Roman"/>
                <w:b/>
              </w:rPr>
              <w:t>. ГОДИНУ</w:t>
            </w:r>
            <w:r w:rsidR="004702E9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4702E9">
              <w:rPr>
                <w:webHidden/>
              </w:rPr>
              <w:instrText xml:space="preserve"> PAGEREF _Toc227654127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843C7D">
              <w:rPr>
                <w:webHidden/>
              </w:rPr>
              <w:t>17</w:t>
            </w:r>
            <w:r>
              <w:rPr>
                <w:webHidden/>
              </w:rPr>
              <w:fldChar w:fldCharType="end"/>
            </w:r>
          </w:hyperlink>
        </w:p>
        <w:p w:rsidR="004702E9" w:rsidRDefault="00D07FBF">
          <w:pPr>
            <w:pStyle w:val="TOC3"/>
            <w:tabs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:lang w:val="en-US"/>
            </w:rPr>
          </w:pPr>
          <w:hyperlink w:anchor="_Toc227654128" w:history="1">
            <w:r w:rsidR="004702E9" w:rsidRPr="005E1972">
              <w:rPr>
                <w:rStyle w:val="Hyperlink"/>
                <w:rFonts w:ascii="Times New Roman" w:eastAsia="Times New Roman" w:hAnsi="Times New Roman" w:cs="Times New Roman"/>
                <w:b/>
                <w:noProof/>
              </w:rPr>
              <w:t>Табела 4.</w:t>
            </w:r>
            <w:r w:rsidR="004702E9" w:rsidRPr="005E1972">
              <w:rPr>
                <w:rStyle w:val="Hyperlink"/>
                <w:rFonts w:ascii="Times New Roman" w:eastAsia="Times New Roman" w:hAnsi="Times New Roman" w:cs="Times New Roman"/>
                <w:noProof/>
              </w:rPr>
              <w:t xml:space="preserve"> </w:t>
            </w:r>
            <w:r w:rsidR="004702E9" w:rsidRPr="005E1972">
              <w:rPr>
                <w:rStyle w:val="Hyperlink"/>
                <w:rFonts w:ascii="Times New Roman" w:eastAsia="Times New Roman" w:hAnsi="Times New Roman" w:cs="Times New Roman"/>
                <w:i/>
                <w:iCs/>
                <w:noProof/>
              </w:rPr>
              <w:t>Финансијски план за 2026. годину</w:t>
            </w:r>
            <w:r w:rsidR="004702E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702E9">
              <w:rPr>
                <w:noProof/>
                <w:webHidden/>
              </w:rPr>
              <w:instrText xml:space="preserve"> PAGEREF _Toc227654128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43C7D"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702E9" w:rsidRDefault="00D07FBF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val="en-US"/>
            </w:rPr>
          </w:pPr>
          <w:hyperlink w:anchor="_Toc227654129" w:history="1">
            <w:r w:rsidR="004702E9" w:rsidRPr="005E1972">
              <w:rPr>
                <w:rStyle w:val="Hyperlink"/>
                <w:rFonts w:eastAsia="Times New Roman"/>
                <w:b/>
                <w:bCs/>
              </w:rPr>
              <w:t>Програмске активности које се финансирају из средстава боравишне таксе</w:t>
            </w:r>
            <w:r w:rsidR="004702E9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4702E9">
              <w:rPr>
                <w:webHidden/>
              </w:rPr>
              <w:instrText xml:space="preserve"> PAGEREF _Toc227654129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843C7D">
              <w:rPr>
                <w:webHidden/>
              </w:rPr>
              <w:t>18</w:t>
            </w:r>
            <w:r>
              <w:rPr>
                <w:webHidden/>
              </w:rPr>
              <w:fldChar w:fldCharType="end"/>
            </w:r>
          </w:hyperlink>
        </w:p>
        <w:p w:rsidR="004702E9" w:rsidRDefault="00D07FBF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:lang w:val="en-US"/>
            </w:rPr>
          </w:pPr>
          <w:hyperlink w:anchor="_Toc227654130" w:history="1">
            <w:r w:rsidR="004702E9" w:rsidRPr="005E1972">
              <w:rPr>
                <w:rStyle w:val="Hyperlink"/>
                <w:rFonts w:ascii="Times New Roman" w:eastAsia="Times New Roman" w:hAnsi="Times New Roman" w:cs="Times New Roman"/>
                <w:i/>
                <w:iCs/>
                <w:noProof/>
              </w:rPr>
              <w:t>Расположива средс</w:t>
            </w:r>
            <w:r w:rsidR="004702E9" w:rsidRPr="005E1972">
              <w:rPr>
                <w:rStyle w:val="Hyperlink"/>
                <w:rFonts w:ascii="Times New Roman" w:eastAsia="Times New Roman" w:hAnsi="Times New Roman" w:cs="Times New Roman"/>
                <w:i/>
                <w:iCs/>
                <w:noProof/>
                <w:lang/>
              </w:rPr>
              <w:t>т</w:t>
            </w:r>
            <w:r w:rsidR="004702E9" w:rsidRPr="005E1972">
              <w:rPr>
                <w:rStyle w:val="Hyperlink"/>
                <w:rFonts w:ascii="Times New Roman" w:eastAsia="Times New Roman" w:hAnsi="Times New Roman" w:cs="Times New Roman"/>
                <w:i/>
                <w:iCs/>
                <w:noProof/>
              </w:rPr>
              <w:t>ва прикупљена по основу боравишне таксе ће се користити за реализацију сљедећих</w:t>
            </w:r>
            <w:r w:rsidR="004702E9" w:rsidRPr="005E1972">
              <w:rPr>
                <w:rStyle w:val="Hyperlink"/>
                <w:rFonts w:ascii="Times New Roman" w:eastAsia="Times New Roman" w:hAnsi="Times New Roman" w:cs="Times New Roman"/>
                <w:i/>
                <w:iCs/>
                <w:noProof/>
                <w:lang/>
              </w:rPr>
              <w:t xml:space="preserve"> задатака са мјерљивим индикаторима</w:t>
            </w:r>
            <w:r w:rsidR="004702E9" w:rsidRPr="005E1972">
              <w:rPr>
                <w:rStyle w:val="Hyperlink"/>
                <w:rFonts w:ascii="Times New Roman" w:eastAsia="Times New Roman" w:hAnsi="Times New Roman" w:cs="Times New Roman"/>
                <w:i/>
                <w:iCs/>
                <w:noProof/>
              </w:rPr>
              <w:t>:</w:t>
            </w:r>
            <w:r w:rsidR="004702E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702E9">
              <w:rPr>
                <w:noProof/>
                <w:webHidden/>
              </w:rPr>
              <w:instrText xml:space="preserve"> PAGEREF _Toc227654130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43C7D"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702E9" w:rsidRDefault="00D07FBF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:lang w:val="en-US"/>
            </w:rPr>
          </w:pPr>
          <w:hyperlink w:anchor="_Toc227654131" w:history="1">
            <w:r w:rsidR="004702E9" w:rsidRPr="005E1972">
              <w:rPr>
                <w:rStyle w:val="Hyperlink"/>
                <w:rFonts w:ascii="Times New Roman" w:eastAsia="Times New Roman" w:hAnsi="Times New Roman" w:cs="Times New Roman"/>
                <w:b/>
                <w:bCs/>
                <w:noProof/>
                <w:lang/>
              </w:rPr>
              <w:t>ГЛАВНИ НОСИЛАЦ МАНИФЕСТАЦИЈА</w:t>
            </w:r>
            <w:r w:rsidR="004702E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702E9">
              <w:rPr>
                <w:noProof/>
                <w:webHidden/>
              </w:rPr>
              <w:instrText xml:space="preserve"> PAGEREF _Toc227654131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43C7D"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702E9" w:rsidRDefault="00D07FBF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val="en-US"/>
            </w:rPr>
          </w:pPr>
          <w:hyperlink w:anchor="_Toc227654132" w:history="1">
            <w:r w:rsidR="004702E9" w:rsidRPr="005E1972">
              <w:rPr>
                <w:rStyle w:val="Hyperlink"/>
                <w:rFonts w:eastAsia="Times New Roman"/>
                <w:b/>
                <w:bCs/>
                <w:lang/>
              </w:rPr>
              <w:t>Учешће на манифестацијама и сајмовима у земљи и окружењу</w:t>
            </w:r>
            <w:r w:rsidR="004702E9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4702E9">
              <w:rPr>
                <w:webHidden/>
              </w:rPr>
              <w:instrText xml:space="preserve"> PAGEREF _Toc227654132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843C7D">
              <w:rPr>
                <w:webHidden/>
              </w:rPr>
              <w:t>24</w:t>
            </w:r>
            <w:r>
              <w:rPr>
                <w:webHidden/>
              </w:rPr>
              <w:fldChar w:fldCharType="end"/>
            </w:r>
          </w:hyperlink>
        </w:p>
        <w:p w:rsidR="004702E9" w:rsidRDefault="00D07FBF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val="en-US"/>
            </w:rPr>
          </w:pPr>
          <w:hyperlink w:anchor="_Toc227654133" w:history="1">
            <w:r w:rsidR="004702E9" w:rsidRPr="005E1972">
              <w:rPr>
                <w:rStyle w:val="Hyperlink"/>
                <w:rFonts w:eastAsia="Times New Roman"/>
                <w:b/>
                <w:bCs/>
              </w:rPr>
              <w:t>ЗАКЉУЧАК</w:t>
            </w:r>
            <w:r w:rsidR="004702E9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4702E9">
              <w:rPr>
                <w:webHidden/>
              </w:rPr>
              <w:instrText xml:space="preserve"> PAGEREF _Toc227654133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843C7D">
              <w:rPr>
                <w:webHidden/>
              </w:rPr>
              <w:t>31</w:t>
            </w:r>
            <w:r>
              <w:rPr>
                <w:webHidden/>
              </w:rPr>
              <w:fldChar w:fldCharType="end"/>
            </w:r>
          </w:hyperlink>
        </w:p>
        <w:p w:rsidR="00045F75" w:rsidRPr="00045F75" w:rsidRDefault="00D07FBF" w:rsidP="00045F75">
          <w:pPr>
            <w:spacing w:after="200" w:line="276" w:lineRule="auto"/>
            <w:rPr>
              <w:rFonts w:ascii="Calibri" w:eastAsia="Calibri" w:hAnsi="Calibri" w:cs="Times New Roman"/>
              <w:kern w:val="0"/>
              <w:sz w:val="22"/>
              <w:szCs w:val="22"/>
              <w:lang w:val="en-GB"/>
            </w:rPr>
          </w:pPr>
          <w:r w:rsidRPr="00E532A2">
            <w:rPr>
              <w:rFonts w:ascii="Times New Roman" w:eastAsia="Calibri" w:hAnsi="Times New Roman" w:cs="Times New Roman"/>
              <w:b/>
              <w:bCs/>
              <w:noProof/>
              <w:kern w:val="0"/>
              <w:sz w:val="22"/>
              <w:szCs w:val="22"/>
              <w:lang w:val="en-GB"/>
            </w:rPr>
            <w:fldChar w:fldCharType="end"/>
          </w:r>
        </w:p>
      </w:sdtContent>
    </w:sdt>
    <w:p w:rsidR="004E5E88" w:rsidRDefault="004E5E88" w:rsidP="004E5E88">
      <w:pPr>
        <w:rPr>
          <w:lang/>
        </w:rPr>
      </w:pPr>
      <w:bookmarkStart w:id="0" w:name="_Toc63684133"/>
      <w:bookmarkStart w:id="1" w:name="_Toc72323345"/>
    </w:p>
    <w:p w:rsidR="004E5E88" w:rsidRDefault="004E5E88" w:rsidP="004E5E88">
      <w:pPr>
        <w:rPr>
          <w:lang/>
        </w:rPr>
      </w:pPr>
    </w:p>
    <w:p w:rsidR="004E5E88" w:rsidRDefault="004E5E88" w:rsidP="004E5E88">
      <w:pPr>
        <w:rPr>
          <w:lang/>
        </w:rPr>
      </w:pPr>
    </w:p>
    <w:p w:rsidR="004E5E88" w:rsidRPr="004E5E88" w:rsidRDefault="004E5E88" w:rsidP="004E5E88">
      <w:pPr>
        <w:rPr>
          <w:lang/>
        </w:rPr>
        <w:sectPr w:rsidR="004E5E88" w:rsidRPr="004E5E88" w:rsidSect="00045F75">
          <w:footerReference w:type="default" r:id="rId18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4E5E88" w:rsidRDefault="004E5E88" w:rsidP="004E5E88">
      <w:pPr>
        <w:rPr>
          <w:lang/>
        </w:rPr>
      </w:pPr>
    </w:p>
    <w:p w:rsidR="004E5E88" w:rsidRDefault="004E5E88" w:rsidP="004E5E88">
      <w:pPr>
        <w:rPr>
          <w:lang/>
        </w:rPr>
      </w:pPr>
    </w:p>
    <w:p w:rsidR="00045F75" w:rsidRPr="00045F75" w:rsidRDefault="00045F75" w:rsidP="00045F75">
      <w:pPr>
        <w:keepNext/>
        <w:keepLines/>
        <w:spacing w:before="360" w:after="80" w:line="276" w:lineRule="auto"/>
        <w:jc w:val="center"/>
        <w:outlineLvl w:val="0"/>
        <w:rPr>
          <w:rFonts w:ascii="Times New Roman" w:eastAsia="Times New Roman" w:hAnsi="Times New Roman" w:cs="Times New Roman"/>
          <w:b/>
          <w:color w:val="0D0D0D"/>
          <w:kern w:val="0"/>
          <w:sz w:val="28"/>
          <w:szCs w:val="40"/>
          <w:lang w:val="en-GB"/>
        </w:rPr>
      </w:pPr>
      <w:bookmarkStart w:id="2" w:name="_Toc227654114"/>
      <w:r w:rsidRPr="00045F75">
        <w:rPr>
          <w:rFonts w:ascii="Times New Roman" w:eastAsia="Times New Roman" w:hAnsi="Times New Roman" w:cs="Times New Roman"/>
          <w:b/>
          <w:color w:val="0D0D0D"/>
          <w:kern w:val="0"/>
          <w:sz w:val="28"/>
          <w:szCs w:val="40"/>
          <w:lang w:val="en-GB"/>
        </w:rPr>
        <w:lastRenderedPageBreak/>
        <w:t>УВОД</w:t>
      </w:r>
      <w:bookmarkEnd w:id="2"/>
    </w:p>
    <w:p w:rsidR="00045F75" w:rsidRPr="00045F75" w:rsidRDefault="00045F75" w:rsidP="00045F75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</w:p>
    <w:p w:rsidR="00876923" w:rsidRPr="00876923" w:rsidRDefault="00876923" w:rsidP="00266184">
      <w:pPr>
        <w:pStyle w:val="NormalWeb"/>
        <w:ind w:firstLine="720"/>
        <w:jc w:val="both"/>
      </w:pPr>
      <w:proofErr w:type="gramStart"/>
      <w:r w:rsidRPr="00876923">
        <w:t>Овај документ има за циљ да на систематичан, јасан и транспарентан начин дефинише програмске активности, приоритете и стратешки оквир дјеловања Туристичке организације Града Бијељина у 2026.</w:t>
      </w:r>
      <w:proofErr w:type="gramEnd"/>
      <w:r w:rsidRPr="00876923">
        <w:t xml:space="preserve"> </w:t>
      </w:r>
      <w:proofErr w:type="gramStart"/>
      <w:r w:rsidRPr="00876923">
        <w:t>години</w:t>
      </w:r>
      <w:proofErr w:type="gramEnd"/>
      <w:r w:rsidRPr="00876923">
        <w:t xml:space="preserve">, са посебним фокусом на одрживи развој туризма као значајне привредне, друштвене и културне дјелатности. </w:t>
      </w:r>
      <w:proofErr w:type="gramStart"/>
      <w:r w:rsidRPr="00876923">
        <w:t>Програм рада представља кључни плански документ којим се утврђују правци развоја туристичке дестинације Семберија, у складу са важећим законским прописима, стратешким документима Републике Српске и локалним развојним приоритетима.</w:t>
      </w:r>
      <w:proofErr w:type="gramEnd"/>
    </w:p>
    <w:p w:rsidR="00876923" w:rsidRPr="00876923" w:rsidRDefault="00876923" w:rsidP="00266184">
      <w:pPr>
        <w:pStyle w:val="NormalWeb"/>
        <w:ind w:firstLine="720"/>
        <w:jc w:val="both"/>
      </w:pPr>
      <w:proofErr w:type="gramStart"/>
      <w:r w:rsidRPr="00876923">
        <w:t>Полазећи од анализе постојећег стања у области туризма, конкурентних предности туристичке ресурсне основе Семберије, као и уз уважавање раније усвојених планских и стратешких докумената, реализованих иницијатива и постигнутих резултата у претходном периоду, Програм рада за 2026.</w:t>
      </w:r>
      <w:proofErr w:type="gramEnd"/>
      <w:r w:rsidRPr="00876923">
        <w:t xml:space="preserve"> </w:t>
      </w:r>
      <w:proofErr w:type="gramStart"/>
      <w:r w:rsidRPr="00876923">
        <w:t>годину</w:t>
      </w:r>
      <w:proofErr w:type="gramEnd"/>
      <w:r w:rsidRPr="00876923">
        <w:t xml:space="preserve"> дефинише јасне циљеве, мјере и активности које ће бити реализоване ради унапређења туристичке понуде и повећања укупне препознатљивости Града Бијељина као туристичке дестинације.</w:t>
      </w:r>
    </w:p>
    <w:p w:rsidR="00876923" w:rsidRPr="00876923" w:rsidRDefault="00876923" w:rsidP="00266184">
      <w:pPr>
        <w:pStyle w:val="NormalWeb"/>
        <w:ind w:firstLine="720"/>
        <w:jc w:val="both"/>
      </w:pPr>
      <w:proofErr w:type="gramStart"/>
      <w:r w:rsidRPr="00876923">
        <w:t>Туризам данас представља једну од најдинамичнијих привредних грана у свијету, са снажним утицајем на економски раст, запошљавање и укупни друштвени развој.</w:t>
      </w:r>
      <w:proofErr w:type="gramEnd"/>
      <w:r w:rsidRPr="00876923">
        <w:t xml:space="preserve"> </w:t>
      </w:r>
      <w:proofErr w:type="gramStart"/>
      <w:r w:rsidRPr="00876923">
        <w:t>Поред директних економских ефеката, развој туризма доприноси очувању културног идентитета, валоризацији природних ресурса, развоју инфраструктуре и подизању квалитета живота локалног становништва.</w:t>
      </w:r>
      <w:proofErr w:type="gramEnd"/>
      <w:r w:rsidRPr="00876923">
        <w:t xml:space="preserve"> </w:t>
      </w:r>
      <w:proofErr w:type="gramStart"/>
      <w:r w:rsidRPr="00876923">
        <w:t>У том контексту, улога локалних туристичких организација постаје све значајнија, јер оне представљају кључне носиоце промоције, координације и развоја туристичких активности на локалном нивоу.</w:t>
      </w:r>
      <w:proofErr w:type="gramEnd"/>
    </w:p>
    <w:p w:rsidR="00876923" w:rsidRPr="00876923" w:rsidRDefault="00876923" w:rsidP="00266184">
      <w:pPr>
        <w:pStyle w:val="NormalWeb"/>
        <w:ind w:firstLine="720"/>
        <w:jc w:val="both"/>
      </w:pPr>
      <w:proofErr w:type="gramStart"/>
      <w:r w:rsidRPr="00876923">
        <w:t>Туристичка организација Града Бијељина је у претходним годинама реализовала бројне активности усмјерене на унапређење туристичке понуде и позиционирање Семберије као препознатљиве туристичке регије.</w:t>
      </w:r>
      <w:proofErr w:type="gramEnd"/>
      <w:r w:rsidRPr="00876923">
        <w:t xml:space="preserve"> Кроз континуиране промотивне наступе на домаћем и регионалном тржишту, израду и дистрибуцију промотивно-пропагандног материјала, организацију и подршку туристичким, културним и гастрономским манифестацијама, као и кроз унапређење туристичке инфраструктуре и система информисања туриста, створена је чврста основа за даљи развој туризма.</w:t>
      </w:r>
    </w:p>
    <w:p w:rsidR="00876923" w:rsidRPr="00876923" w:rsidRDefault="00876923" w:rsidP="00266184">
      <w:pPr>
        <w:pStyle w:val="NormalWeb"/>
        <w:ind w:firstLine="720"/>
        <w:jc w:val="both"/>
      </w:pPr>
      <w:proofErr w:type="gramStart"/>
      <w:r w:rsidRPr="00876923">
        <w:t>Посебан значај у досадашњем раду Туристичке организације имала је сарадња са градским институцијама, туристичким субјектима, удружењима, образовним установама и другим партнерима, што је допринијело синергијском приступу у развоју туристичке понуде.</w:t>
      </w:r>
      <w:proofErr w:type="gramEnd"/>
      <w:r w:rsidRPr="00876923">
        <w:t xml:space="preserve"> </w:t>
      </w:r>
      <w:proofErr w:type="gramStart"/>
      <w:r w:rsidRPr="00876923">
        <w:t>Реализоване активности резултирале су повећаном видљивошћу дестинације, већим интересовањем домаћих и страних туриста, као и препознавањем Бијељине као града са потенцијалом за развој различитих облика туризма.</w:t>
      </w:r>
      <w:proofErr w:type="gramEnd"/>
    </w:p>
    <w:p w:rsidR="00876923" w:rsidRPr="00876923" w:rsidRDefault="00876923" w:rsidP="00266184">
      <w:pPr>
        <w:pStyle w:val="NormalWeb"/>
        <w:ind w:firstLine="720"/>
        <w:jc w:val="both"/>
      </w:pPr>
      <w:proofErr w:type="gramStart"/>
      <w:r w:rsidRPr="00876923">
        <w:t>У 2026.</w:t>
      </w:r>
      <w:proofErr w:type="gramEnd"/>
      <w:r w:rsidRPr="00876923">
        <w:t xml:space="preserve"> </w:t>
      </w:r>
      <w:proofErr w:type="gramStart"/>
      <w:r w:rsidRPr="00876923">
        <w:t>години</w:t>
      </w:r>
      <w:proofErr w:type="gramEnd"/>
      <w:r w:rsidRPr="00876923">
        <w:t xml:space="preserve"> Туристичка организација Града Бијељина ће наставити и додатно интензивирати активности на позиционирању Бијељине као савремене и атрактивне туристичке дестинације. </w:t>
      </w:r>
      <w:proofErr w:type="gramStart"/>
      <w:r w:rsidRPr="00876923">
        <w:t>Посебан нагласак биће стављен на развој одрживог туризма, уз уважавање принципа очувања природних ресурса, заштите животне средине и афирмације локалне заједнице.</w:t>
      </w:r>
      <w:proofErr w:type="gramEnd"/>
      <w:r w:rsidRPr="00876923">
        <w:t xml:space="preserve"> </w:t>
      </w:r>
      <w:proofErr w:type="gramStart"/>
      <w:r w:rsidRPr="00876923">
        <w:t xml:space="preserve">Фокус развоја биће усмјерен на рурални, гастрономски, </w:t>
      </w:r>
      <w:r w:rsidRPr="00876923">
        <w:lastRenderedPageBreak/>
        <w:t>манифестациони, рекреативни и излетнички туризам, као и на развој нових, иновативних туристичких производа који одговарају савременим туристичким трендовима и потребама тржишта.</w:t>
      </w:r>
      <w:proofErr w:type="gramEnd"/>
    </w:p>
    <w:p w:rsidR="00876923" w:rsidRPr="00876923" w:rsidRDefault="00876923" w:rsidP="00266184">
      <w:pPr>
        <w:pStyle w:val="NormalWeb"/>
        <w:ind w:firstLine="720"/>
        <w:jc w:val="both"/>
      </w:pPr>
      <w:r w:rsidRPr="00876923">
        <w:t>Кроз примјену савремених маркетиншких алата, дигиталну промоцију, унапређење интернет презентација и присуство на друштвеним мрежама, биће додатно ојачана видљивост туристичких потенцијала Града Бијељина. Истовремено, посебна пажња биће посвећена јачању сарадње са туристичким субјектима, угоститељима, пољопривредним произвођачима и другим актерима у туризму, са циљем креирања интегрисане и конкурентне туристичке понуде.</w:t>
      </w:r>
    </w:p>
    <w:p w:rsidR="00876923" w:rsidRPr="00876923" w:rsidRDefault="00876923" w:rsidP="00266184">
      <w:pPr>
        <w:pStyle w:val="NormalWeb"/>
        <w:ind w:firstLine="720"/>
        <w:jc w:val="both"/>
      </w:pPr>
      <w:proofErr w:type="gramStart"/>
      <w:r w:rsidRPr="00876923">
        <w:t>Улога Туристичке организације Града Бијељина у 2026.</w:t>
      </w:r>
      <w:proofErr w:type="gramEnd"/>
      <w:r w:rsidRPr="00876923">
        <w:t xml:space="preserve"> </w:t>
      </w:r>
      <w:proofErr w:type="gramStart"/>
      <w:r w:rsidRPr="00876923">
        <w:t>години</w:t>
      </w:r>
      <w:proofErr w:type="gramEnd"/>
      <w:r w:rsidRPr="00876923">
        <w:t xml:space="preserve"> обухватаће промоцију туристичке регије Семберије као дестинације са израженим природним, културно-историјским и гастрономским потенцијалом. Поред основних активности информисања туриста и организације манифестација, у фокусу рада биће и заједнички промотивни наступи са Туристичком организацијом Републике Српске, учешће на домаћим и међународним сајмовима туризма, реализација медијских и дигиталних кампања, као и имплементација програмских активности у складу са стратегијама и смјерницама ресорног министарства.</w:t>
      </w:r>
    </w:p>
    <w:p w:rsidR="00876923" w:rsidRPr="00876923" w:rsidRDefault="00876923" w:rsidP="00266184">
      <w:pPr>
        <w:pStyle w:val="NormalWeb"/>
        <w:ind w:firstLine="720"/>
        <w:jc w:val="both"/>
      </w:pPr>
      <w:proofErr w:type="gramStart"/>
      <w:r w:rsidRPr="00876923">
        <w:t>Развој туризма на једној дестинацији условљен је бројним факторима, међу којима се посебно истичу туристичко-географски положај, доступност и квалитет саобраћајне инфраструктуре, природни и културно-историјски ресурси, као и економски, социолошки и демографски чиниоци.</w:t>
      </w:r>
      <w:proofErr w:type="gramEnd"/>
      <w:r w:rsidRPr="00876923">
        <w:t xml:space="preserve"> </w:t>
      </w:r>
      <w:proofErr w:type="gramStart"/>
      <w:r w:rsidRPr="00876923">
        <w:t>Република Српска, као туристички простор у развоју, има потребу за јасним позиционирањем и валоризацијом локалних дестинација које могу допринијети укупном економском развоју, отварању нових радних мјеста и стварању одрживих извора прихода за локалну заједницу.</w:t>
      </w:r>
      <w:proofErr w:type="gramEnd"/>
    </w:p>
    <w:p w:rsidR="00876923" w:rsidRPr="00876923" w:rsidRDefault="00876923" w:rsidP="00266184">
      <w:pPr>
        <w:pStyle w:val="NormalWeb"/>
        <w:ind w:firstLine="720"/>
        <w:jc w:val="both"/>
      </w:pPr>
      <w:proofErr w:type="gramStart"/>
      <w:r w:rsidRPr="00876923">
        <w:t>Према дефиницији Свјетске туристичке организације (UNWTO), туризам обухвата активности лица која путују и бораве у мјестима изван свог уобичајеног пребивалишта у периоду краћем од једне године, у сврху одмора, пословања или других разлога.</w:t>
      </w:r>
      <w:proofErr w:type="gramEnd"/>
      <w:r w:rsidRPr="00876923">
        <w:t xml:space="preserve"> </w:t>
      </w:r>
      <w:proofErr w:type="gramStart"/>
      <w:r w:rsidRPr="00876923">
        <w:t>Туризам као привредна дјелатност представља један од најбрже растућих сектора у свијету и има изразито снажан мултипликативни ефекат на укупну економију, подстичући развој бројних пратећих дјелатности као што су угоститељство, саобраћај, трговина, култура и пољопривреда.</w:t>
      </w:r>
      <w:proofErr w:type="gramEnd"/>
    </w:p>
    <w:p w:rsidR="00876923" w:rsidRPr="00876923" w:rsidRDefault="00876923" w:rsidP="00266184">
      <w:pPr>
        <w:pStyle w:val="NormalWeb"/>
        <w:ind w:firstLine="720"/>
        <w:jc w:val="both"/>
      </w:pPr>
      <w:r w:rsidRPr="00876923">
        <w:t xml:space="preserve">Процјене релевантних међународних институција указују да туризам директно или индиректно учествује са око 9% у свјетском бруто домаћем производу, да је свако једанаесто радно мјесто повезано са туризмом, те да туризам чини значајан дио укупног извоза услуга. </w:t>
      </w:r>
      <w:proofErr w:type="gramStart"/>
      <w:r w:rsidRPr="00876923">
        <w:t>У складу са наведеним показатељима, Туристичка организација Града Бијељина ће у 2026.</w:t>
      </w:r>
      <w:proofErr w:type="gramEnd"/>
      <w:r w:rsidRPr="00876923">
        <w:t xml:space="preserve"> </w:t>
      </w:r>
      <w:proofErr w:type="gramStart"/>
      <w:r w:rsidRPr="00876923">
        <w:t>години</w:t>
      </w:r>
      <w:proofErr w:type="gramEnd"/>
      <w:r w:rsidRPr="00876923">
        <w:t xml:space="preserve"> настојати да туризам позиционира као једну од стратешких развојних грана на локалном нивоу, са циљем дугорочног и одрживог развоја.</w:t>
      </w:r>
    </w:p>
    <w:p w:rsidR="00876923" w:rsidRPr="00876923" w:rsidRDefault="00876923" w:rsidP="00266184">
      <w:pPr>
        <w:pStyle w:val="NormalWeb"/>
        <w:ind w:firstLine="720"/>
        <w:jc w:val="both"/>
      </w:pPr>
      <w:proofErr w:type="gramStart"/>
      <w:r w:rsidRPr="00876923">
        <w:t>Програм рада Туристичке организације Града Бијељина за 2026.</w:t>
      </w:r>
      <w:proofErr w:type="gramEnd"/>
      <w:r w:rsidRPr="00876923">
        <w:t xml:space="preserve"> годину заснован је на дјелатностима дефинисаним Законом о туризму Републике Српске, а које обухватају промоцију туристичког производа Града Бијељина и Републике Српске, подстицање и </w:t>
      </w:r>
      <w:r w:rsidRPr="00876923">
        <w:lastRenderedPageBreak/>
        <w:t>унапређивање развоја постојећих туристичких производа, развој нових туристичких производа и садржаја, подизање свијести о значају туризма и његовим економским, културним и друштвеним ефектима, као и унапређење услова боравка туриста и система туристичког информисања.</w:t>
      </w:r>
    </w:p>
    <w:p w:rsidR="00876923" w:rsidRPr="00876923" w:rsidRDefault="00876923" w:rsidP="00266184">
      <w:pPr>
        <w:pStyle w:val="NormalWeb"/>
        <w:ind w:firstLine="720"/>
        <w:jc w:val="both"/>
      </w:pPr>
      <w:proofErr w:type="gramStart"/>
      <w:r w:rsidRPr="00876923">
        <w:t>У складу са чланом 66.</w:t>
      </w:r>
      <w:proofErr w:type="gramEnd"/>
      <w:r w:rsidRPr="00876923">
        <w:t xml:space="preserve"> </w:t>
      </w:r>
      <w:proofErr w:type="gramStart"/>
      <w:r w:rsidRPr="00876923">
        <w:t>Закона о туризму Републике Српске, Туристичка организација ће и у 2026.</w:t>
      </w:r>
      <w:proofErr w:type="gramEnd"/>
      <w:r w:rsidRPr="00876923">
        <w:t xml:space="preserve"> </w:t>
      </w:r>
      <w:proofErr w:type="gramStart"/>
      <w:r w:rsidRPr="00876923">
        <w:t>години</w:t>
      </w:r>
      <w:proofErr w:type="gramEnd"/>
      <w:r w:rsidRPr="00876923">
        <w:t xml:space="preserve"> организовати и подржавати туристичке и културне манифестације, вршити продају сувенира, </w:t>
      </w:r>
      <w:r w:rsidRPr="00876923">
        <w:rPr>
          <w:lang/>
        </w:rPr>
        <w:t xml:space="preserve">подјелу </w:t>
      </w:r>
      <w:r w:rsidRPr="00876923">
        <w:t>туристичких карата и публикација, те развијати аутентичне промотивне производе који доприносе изградњи имиџа и препознатљивости дестинације.</w:t>
      </w:r>
    </w:p>
    <w:p w:rsidR="00876923" w:rsidRPr="00876923" w:rsidRDefault="00876923" w:rsidP="00266184">
      <w:pPr>
        <w:pStyle w:val="NormalWeb"/>
        <w:ind w:firstLine="720"/>
        <w:jc w:val="both"/>
      </w:pPr>
      <w:proofErr w:type="gramStart"/>
      <w:r w:rsidRPr="00876923">
        <w:t>Све активности планиране Програмом рада за 2026.</w:t>
      </w:r>
      <w:proofErr w:type="gramEnd"/>
      <w:r w:rsidRPr="00876923">
        <w:t xml:space="preserve"> </w:t>
      </w:r>
      <w:proofErr w:type="gramStart"/>
      <w:r w:rsidRPr="00876923">
        <w:t>годину</w:t>
      </w:r>
      <w:proofErr w:type="gramEnd"/>
      <w:r w:rsidRPr="00876923">
        <w:t xml:space="preserve"> спроводиће се у складу са начелима интегралног и одрживог развоја туризма, партнерског односа јавног и приватног сектора, очувања природних и културних добара, као и примјене стандарда дефинисаних Етичким кодексом у туризму Свјетске туристичке организације.</w:t>
      </w:r>
    </w:p>
    <w:p w:rsidR="00045F75" w:rsidRPr="00876923" w:rsidRDefault="00876923" w:rsidP="00876923">
      <w:pPr>
        <w:spacing w:after="0" w:line="240" w:lineRule="auto"/>
        <w:ind w:firstLine="720"/>
        <w:jc w:val="both"/>
        <w:rPr>
          <w:rFonts w:ascii="Times New Roman" w:hAnsi="Times New Roman" w:cs="Times New Roman"/>
          <w:lang/>
        </w:rPr>
      </w:pPr>
      <w:proofErr w:type="gramStart"/>
      <w:r w:rsidRPr="00876923">
        <w:rPr>
          <w:rFonts w:ascii="Times New Roman" w:hAnsi="Times New Roman" w:cs="Times New Roman"/>
        </w:rPr>
        <w:t>Реализација Програма рада подразумијева интензивну и континуирану сарадњу са градским и републичким институцијама, Привредном комором, туристичким субјектима, развојним агенцијама, образовним установама и међународним организацијама.</w:t>
      </w:r>
      <w:proofErr w:type="gramEnd"/>
      <w:r w:rsidRPr="00876923">
        <w:rPr>
          <w:rFonts w:ascii="Times New Roman" w:hAnsi="Times New Roman" w:cs="Times New Roman"/>
        </w:rPr>
        <w:t xml:space="preserve"> </w:t>
      </w:r>
      <w:proofErr w:type="gramStart"/>
      <w:r w:rsidRPr="00876923">
        <w:rPr>
          <w:rFonts w:ascii="Times New Roman" w:hAnsi="Times New Roman" w:cs="Times New Roman"/>
        </w:rPr>
        <w:t>Заједничким дјеловањем свих релевантних актера биће створени услови за даљи развој, унапређење и промоцију туризма Града Бијељина, као важног и стратешког сегмента укупног друштвено-економског развоја локалне заједнице.</w:t>
      </w:r>
      <w:proofErr w:type="gramEnd"/>
    </w:p>
    <w:p w:rsidR="00876923" w:rsidRDefault="00876923" w:rsidP="00876923">
      <w:pPr>
        <w:spacing w:after="0" w:line="240" w:lineRule="auto"/>
        <w:ind w:firstLine="720"/>
        <w:jc w:val="both"/>
        <w:rPr>
          <w:lang/>
        </w:rPr>
      </w:pPr>
    </w:p>
    <w:p w:rsidR="00876923" w:rsidRDefault="00876923" w:rsidP="00876923">
      <w:pPr>
        <w:spacing w:after="0" w:line="240" w:lineRule="auto"/>
        <w:ind w:firstLine="720"/>
        <w:jc w:val="both"/>
        <w:rPr>
          <w:lang/>
        </w:rPr>
      </w:pPr>
    </w:p>
    <w:p w:rsidR="00876923" w:rsidRDefault="00876923" w:rsidP="00876923">
      <w:pPr>
        <w:spacing w:after="0" w:line="240" w:lineRule="auto"/>
        <w:ind w:firstLine="720"/>
        <w:jc w:val="both"/>
        <w:rPr>
          <w:lang/>
        </w:rPr>
      </w:pPr>
    </w:p>
    <w:p w:rsidR="00876923" w:rsidRDefault="00876923" w:rsidP="00876923">
      <w:pPr>
        <w:spacing w:after="0" w:line="240" w:lineRule="auto"/>
        <w:ind w:firstLine="720"/>
        <w:jc w:val="both"/>
        <w:rPr>
          <w:lang/>
        </w:rPr>
      </w:pPr>
    </w:p>
    <w:p w:rsidR="00876923" w:rsidRPr="00876923" w:rsidRDefault="00876923" w:rsidP="00876923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kern w:val="0"/>
          <w:lang/>
        </w:rPr>
      </w:pPr>
    </w:p>
    <w:p w:rsidR="00045F75" w:rsidRPr="00045F75" w:rsidRDefault="00045F75" w:rsidP="00045F75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kern w:val="0"/>
        </w:rPr>
      </w:pPr>
    </w:p>
    <w:p w:rsidR="00045F75" w:rsidRPr="00045F75" w:rsidRDefault="00045F75" w:rsidP="00045F75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kern w:val="0"/>
          <w:szCs w:val="28"/>
        </w:rPr>
      </w:pPr>
    </w:p>
    <w:bookmarkEnd w:id="0"/>
    <w:bookmarkEnd w:id="1"/>
    <w:p w:rsidR="00045F75" w:rsidRPr="00045F75" w:rsidRDefault="00045F75" w:rsidP="00045F75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lang/>
        </w:rPr>
      </w:pPr>
    </w:p>
    <w:p w:rsidR="00045F75" w:rsidRPr="00045F75" w:rsidRDefault="00045F75" w:rsidP="00045F75">
      <w:pPr>
        <w:keepNext/>
        <w:keepLines/>
        <w:spacing w:before="360" w:after="80" w:line="276" w:lineRule="auto"/>
        <w:jc w:val="center"/>
        <w:outlineLvl w:val="0"/>
        <w:rPr>
          <w:rFonts w:ascii="Times New Roman" w:eastAsia="Times New Roman" w:hAnsi="Times New Roman" w:cs="Times New Roman"/>
          <w:b/>
          <w:color w:val="0D0D0D"/>
          <w:kern w:val="0"/>
          <w:sz w:val="28"/>
          <w:szCs w:val="40"/>
          <w:lang/>
        </w:rPr>
      </w:pPr>
      <w:bookmarkStart w:id="3" w:name="_Toc227654115"/>
      <w:r w:rsidRPr="00045F75">
        <w:rPr>
          <w:rFonts w:ascii="Times New Roman" w:eastAsia="Times New Roman" w:hAnsi="Times New Roman" w:cs="Times New Roman"/>
          <w:b/>
          <w:color w:val="0D0D0D"/>
          <w:kern w:val="0"/>
          <w:sz w:val="28"/>
          <w:szCs w:val="40"/>
          <w:lang w:val="en-GB"/>
        </w:rPr>
        <w:lastRenderedPageBreak/>
        <w:t>КАДРОВСКА СТРУКТУРА ТУРИСТИЧКЕ ОРГАНИЗАЦИЈЕ</w:t>
      </w:r>
      <w:bookmarkEnd w:id="3"/>
    </w:p>
    <w:p w:rsidR="00045F75" w:rsidRPr="00045F75" w:rsidRDefault="00045F75" w:rsidP="00045F75">
      <w:pPr>
        <w:keepNext/>
        <w:keepLines/>
        <w:spacing w:before="360" w:after="80" w:line="276" w:lineRule="auto"/>
        <w:outlineLvl w:val="0"/>
        <w:rPr>
          <w:rFonts w:ascii="Times New Roman" w:eastAsia="Times New Roman" w:hAnsi="Times New Roman" w:cs="Times New Roman"/>
          <w:i/>
          <w:iCs/>
          <w:kern w:val="0"/>
          <w:lang/>
        </w:rPr>
      </w:pPr>
      <w:bookmarkStart w:id="4" w:name="_Toc227654116"/>
      <w:r w:rsidRPr="00045F75">
        <w:rPr>
          <w:rFonts w:ascii="Times New Roman" w:eastAsia="Times New Roman" w:hAnsi="Times New Roman" w:cs="Times New Roman"/>
          <w:b/>
          <w:kern w:val="0"/>
          <w:lang w:val="sr-Latn-BA"/>
        </w:rPr>
        <w:t>Табела</w:t>
      </w:r>
      <w:r w:rsidRPr="00045F75">
        <w:rPr>
          <w:rFonts w:ascii="Times New Roman" w:eastAsia="Times New Roman" w:hAnsi="Times New Roman" w:cs="Times New Roman"/>
          <w:b/>
          <w:kern w:val="0"/>
          <w:lang w:val="sr-Cyrl-CS"/>
        </w:rPr>
        <w:t xml:space="preserve"> 1</w:t>
      </w:r>
      <w:r w:rsidRPr="00045F75">
        <w:rPr>
          <w:rFonts w:ascii="Times New Roman" w:eastAsia="Times New Roman" w:hAnsi="Times New Roman" w:cs="Times New Roman"/>
          <w:kern w:val="0"/>
          <w:lang w:val="en-GB"/>
        </w:rPr>
        <w:t>.</w:t>
      </w:r>
      <w:r w:rsidRPr="00045F75">
        <w:rPr>
          <w:rFonts w:ascii="Times New Roman" w:eastAsia="Times New Roman" w:hAnsi="Times New Roman" w:cs="Times New Roman"/>
          <w:kern w:val="0"/>
        </w:rPr>
        <w:t xml:space="preserve"> </w:t>
      </w:r>
      <w:r w:rsidRPr="00045F75">
        <w:rPr>
          <w:rFonts w:ascii="Times New Roman" w:eastAsia="Times New Roman" w:hAnsi="Times New Roman" w:cs="Times New Roman"/>
          <w:i/>
          <w:iCs/>
          <w:kern w:val="0"/>
        </w:rPr>
        <w:t>Шематски приказ радних мјеста у Туристичкој организацији</w:t>
      </w:r>
      <w:r w:rsidRPr="00045F75">
        <w:rPr>
          <w:rFonts w:ascii="Times New Roman" w:eastAsia="Times New Roman" w:hAnsi="Times New Roman" w:cs="Times New Roman"/>
          <w:i/>
          <w:iCs/>
          <w:kern w:val="0"/>
          <w:lang w:val="en-GB"/>
        </w:rPr>
        <w:t xml:space="preserve"> </w:t>
      </w:r>
      <w:r w:rsidRPr="00045F75">
        <w:rPr>
          <w:rFonts w:ascii="Times New Roman" w:eastAsia="Times New Roman" w:hAnsi="Times New Roman" w:cs="Times New Roman"/>
          <w:i/>
          <w:iCs/>
          <w:kern w:val="0"/>
          <w:lang/>
        </w:rPr>
        <w:t>г</w:t>
      </w:r>
      <w:r w:rsidRPr="00045F75">
        <w:rPr>
          <w:rFonts w:ascii="Times New Roman" w:eastAsia="Times New Roman" w:hAnsi="Times New Roman" w:cs="Times New Roman"/>
          <w:i/>
          <w:iCs/>
          <w:kern w:val="0"/>
          <w:lang w:val="en-GB"/>
        </w:rPr>
        <w:t>рада Бијељина</w:t>
      </w:r>
      <w:bookmarkEnd w:id="4"/>
    </w:p>
    <w:p w:rsidR="00045F75" w:rsidRPr="00045F75" w:rsidRDefault="00045F75" w:rsidP="00045F75">
      <w:pPr>
        <w:keepNext/>
        <w:keepLines/>
        <w:spacing w:before="360" w:after="80" w:line="276" w:lineRule="auto"/>
        <w:outlineLvl w:val="0"/>
        <w:rPr>
          <w:rFonts w:ascii="Times New Roman" w:eastAsia="Times New Roman" w:hAnsi="Times New Roman" w:cs="Times New Roman"/>
          <w:kern w:val="0"/>
          <w:lang/>
        </w:rPr>
      </w:pPr>
    </w:p>
    <w:tbl>
      <w:tblPr>
        <w:tblStyle w:val="GridTable1Light1"/>
        <w:tblW w:w="9057" w:type="dxa"/>
        <w:tblInd w:w="0" w:type="dxa"/>
        <w:tblLook w:val="04A0"/>
      </w:tblPr>
      <w:tblGrid>
        <w:gridCol w:w="1529"/>
        <w:gridCol w:w="2998"/>
        <w:gridCol w:w="2290"/>
        <w:gridCol w:w="2240"/>
      </w:tblGrid>
      <w:tr w:rsidR="00045F75" w:rsidRPr="00045F75" w:rsidTr="00352939">
        <w:trPr>
          <w:cnfStyle w:val="100000000000"/>
          <w:trHeight w:val="2438"/>
        </w:trPr>
        <w:tc>
          <w:tcPr>
            <w:cnfStyle w:val="001000000000"/>
            <w:tcW w:w="1529" w:type="dxa"/>
          </w:tcPr>
          <w:p w:rsidR="00045F75" w:rsidRPr="00045F75" w:rsidRDefault="00045F75" w:rsidP="00045F75">
            <w:pPr>
              <w:jc w:val="center"/>
              <w:rPr>
                <w:rFonts w:ascii="Times New Roman" w:eastAsia="Calibri" w:hAnsi="Times New Roman" w:cs="Times New Roman"/>
                <w:noProof/>
                <w:lang w:val="sr-Cyrl-CS"/>
              </w:rPr>
            </w:pPr>
            <w:r w:rsidRPr="00045F75">
              <w:rPr>
                <w:rFonts w:ascii="Times New Roman" w:eastAsia="Calibri" w:hAnsi="Times New Roman" w:cs="Times New Roman"/>
                <w:noProof/>
                <w:lang w:val="sr-Cyrl-CS"/>
              </w:rPr>
              <w:t>Редни број</w:t>
            </w:r>
          </w:p>
        </w:tc>
        <w:tc>
          <w:tcPr>
            <w:tcW w:w="2998" w:type="dxa"/>
          </w:tcPr>
          <w:p w:rsidR="00045F75" w:rsidRPr="00045F75" w:rsidRDefault="00045F75" w:rsidP="00045F75">
            <w:pPr>
              <w:cnfStyle w:val="100000000000"/>
              <w:rPr>
                <w:rFonts w:ascii="Times New Roman" w:eastAsia="Calibri" w:hAnsi="Times New Roman" w:cs="Times New Roman"/>
                <w:noProof/>
                <w:lang w:val="sr-Cyrl-CS"/>
              </w:rPr>
            </w:pPr>
            <w:r w:rsidRPr="00045F75">
              <w:rPr>
                <w:rFonts w:ascii="Times New Roman" w:eastAsia="Calibri" w:hAnsi="Times New Roman" w:cs="Times New Roman"/>
                <w:noProof/>
                <w:lang w:val="sr-Cyrl-CS"/>
              </w:rPr>
              <w:t xml:space="preserve">Назив радног мјеста према </w:t>
            </w:r>
            <w:r w:rsidRPr="00045F75">
              <w:rPr>
                <w:rFonts w:ascii="Times New Roman" w:eastAsia="Calibri" w:hAnsi="Times New Roman" w:cs="Times New Roman"/>
                <w:noProof/>
              </w:rPr>
              <w:t xml:space="preserve">тренутно важећем Правилнику о унутрашњој организацији и систематизацији радних мјеста у Туристичкој организацији </w:t>
            </w:r>
            <w:r w:rsidRPr="00045F75">
              <w:rPr>
                <w:rFonts w:ascii="Times New Roman" w:eastAsia="Calibri" w:hAnsi="Times New Roman" w:cs="Times New Roman"/>
                <w:noProof/>
                <w:lang/>
              </w:rPr>
              <w:t>г</w:t>
            </w:r>
            <w:r w:rsidRPr="00045F75">
              <w:rPr>
                <w:rFonts w:ascii="Times New Roman" w:eastAsia="Calibri" w:hAnsi="Times New Roman" w:cs="Times New Roman"/>
                <w:noProof/>
              </w:rPr>
              <w:t>рада Бијељина</w:t>
            </w:r>
          </w:p>
        </w:tc>
        <w:tc>
          <w:tcPr>
            <w:tcW w:w="2290" w:type="dxa"/>
          </w:tcPr>
          <w:p w:rsidR="00045F75" w:rsidRPr="00045F75" w:rsidRDefault="00045F75" w:rsidP="00045F75">
            <w:pPr>
              <w:cnfStyle w:val="100000000000"/>
              <w:rPr>
                <w:rFonts w:ascii="Times New Roman" w:eastAsia="Calibri" w:hAnsi="Times New Roman" w:cs="Times New Roman"/>
                <w:noProof/>
                <w:lang w:val="sr-Cyrl-CS"/>
              </w:rPr>
            </w:pPr>
            <w:r w:rsidRPr="00045F75">
              <w:rPr>
                <w:rFonts w:ascii="Times New Roman" w:eastAsia="Calibri" w:hAnsi="Times New Roman" w:cs="Times New Roman"/>
                <w:noProof/>
                <w:lang w:val="sr-Cyrl-CS"/>
              </w:rPr>
              <w:t>Број извршилаца према</w:t>
            </w:r>
            <w:r w:rsidRPr="00045F75">
              <w:rPr>
                <w:rFonts w:ascii="Times New Roman" w:eastAsia="Calibri" w:hAnsi="Times New Roman" w:cs="Times New Roman"/>
                <w:noProof/>
              </w:rPr>
              <w:t xml:space="preserve"> тренутно важећем Правилнику о унутрашњој организацији и систематизацији радних мјеста у Туристичкој организацији </w:t>
            </w:r>
            <w:r w:rsidR="00A439FF">
              <w:rPr>
                <w:rFonts w:ascii="Times New Roman" w:eastAsia="Calibri" w:hAnsi="Times New Roman" w:cs="Times New Roman"/>
                <w:noProof/>
                <w:lang/>
              </w:rPr>
              <w:t>Г</w:t>
            </w:r>
            <w:r w:rsidRPr="00045F75">
              <w:rPr>
                <w:rFonts w:ascii="Times New Roman" w:eastAsia="Calibri" w:hAnsi="Times New Roman" w:cs="Times New Roman"/>
                <w:noProof/>
              </w:rPr>
              <w:t>рада Бијељина</w:t>
            </w:r>
          </w:p>
        </w:tc>
        <w:tc>
          <w:tcPr>
            <w:tcW w:w="2240" w:type="dxa"/>
          </w:tcPr>
          <w:p w:rsidR="00045F75" w:rsidRPr="00045F75" w:rsidRDefault="00045F75" w:rsidP="00045F75">
            <w:pPr>
              <w:cnfStyle w:val="100000000000"/>
              <w:rPr>
                <w:rFonts w:ascii="Times New Roman" w:eastAsia="Calibri" w:hAnsi="Times New Roman" w:cs="Times New Roman"/>
                <w:noProof/>
                <w:lang w:val="sr-Cyrl-CS"/>
              </w:rPr>
            </w:pPr>
            <w:r w:rsidRPr="00045F75">
              <w:rPr>
                <w:rFonts w:ascii="Times New Roman" w:eastAsia="Calibri" w:hAnsi="Times New Roman" w:cs="Times New Roman"/>
                <w:noProof/>
                <w:lang w:val="sr-Cyrl-CS"/>
              </w:rPr>
              <w:t xml:space="preserve">Број запослених у Туристичкој организацији </w:t>
            </w:r>
            <w:r w:rsidR="00A439FF">
              <w:rPr>
                <w:rFonts w:ascii="Times New Roman" w:eastAsia="Calibri" w:hAnsi="Times New Roman" w:cs="Times New Roman"/>
                <w:noProof/>
                <w:lang w:val="sr-Cyrl-CS"/>
              </w:rPr>
              <w:t>Г</w:t>
            </w:r>
            <w:r w:rsidRPr="00045F75">
              <w:rPr>
                <w:rFonts w:ascii="Times New Roman" w:eastAsia="Calibri" w:hAnsi="Times New Roman" w:cs="Times New Roman"/>
                <w:noProof/>
                <w:lang w:val="sr-Cyrl-CS"/>
              </w:rPr>
              <w:t>рада Бијељина и планираних за 202</w:t>
            </w:r>
            <w:r w:rsidR="00A439FF">
              <w:rPr>
                <w:rFonts w:ascii="Times New Roman" w:eastAsia="Calibri" w:hAnsi="Times New Roman" w:cs="Times New Roman"/>
                <w:noProof/>
                <w:lang w:val="sr-Cyrl-CS"/>
              </w:rPr>
              <w:t>6</w:t>
            </w:r>
            <w:r w:rsidRPr="00045F75">
              <w:rPr>
                <w:rFonts w:ascii="Times New Roman" w:eastAsia="Calibri" w:hAnsi="Times New Roman" w:cs="Times New Roman"/>
                <w:noProof/>
                <w:lang w:val="sr-Cyrl-CS"/>
              </w:rPr>
              <w:t>. годину</w:t>
            </w:r>
          </w:p>
        </w:tc>
      </w:tr>
      <w:tr w:rsidR="00045F75" w:rsidRPr="00045F75" w:rsidTr="00352939">
        <w:trPr>
          <w:trHeight w:val="453"/>
        </w:trPr>
        <w:tc>
          <w:tcPr>
            <w:cnfStyle w:val="001000000000"/>
            <w:tcW w:w="1529" w:type="dxa"/>
          </w:tcPr>
          <w:p w:rsidR="00045F75" w:rsidRPr="00045F75" w:rsidRDefault="00045F75" w:rsidP="00045F75">
            <w:pPr>
              <w:jc w:val="center"/>
              <w:rPr>
                <w:rFonts w:ascii="Times New Roman" w:eastAsia="Calibri" w:hAnsi="Times New Roman" w:cs="Times New Roman"/>
                <w:noProof/>
              </w:rPr>
            </w:pPr>
            <w:r w:rsidRPr="00045F75">
              <w:rPr>
                <w:rFonts w:ascii="Times New Roman" w:eastAsia="Calibri" w:hAnsi="Times New Roman" w:cs="Times New Roman"/>
                <w:noProof/>
                <w:lang w:val="sr-Cyrl-CS"/>
              </w:rPr>
              <w:t>1</w:t>
            </w:r>
            <w:r w:rsidRPr="00045F75">
              <w:rPr>
                <w:rFonts w:ascii="Times New Roman" w:eastAsia="Calibri" w:hAnsi="Times New Roman" w:cs="Times New Roman"/>
                <w:noProof/>
              </w:rPr>
              <w:t>.</w:t>
            </w:r>
          </w:p>
        </w:tc>
        <w:tc>
          <w:tcPr>
            <w:tcW w:w="2998" w:type="dxa"/>
          </w:tcPr>
          <w:p w:rsidR="00045F75" w:rsidRPr="00045F75" w:rsidRDefault="00045F75" w:rsidP="00045F75">
            <w:pPr>
              <w:jc w:val="both"/>
              <w:cnfStyle w:val="000000000000"/>
              <w:rPr>
                <w:rFonts w:ascii="Times New Roman" w:eastAsia="Calibri" w:hAnsi="Times New Roman" w:cs="Times New Roman"/>
                <w:noProof/>
              </w:rPr>
            </w:pPr>
            <w:r w:rsidRPr="00045F75">
              <w:rPr>
                <w:rFonts w:ascii="Times New Roman" w:eastAsia="Calibri" w:hAnsi="Times New Roman" w:cs="Times New Roman"/>
                <w:noProof/>
                <w:lang w:val="sr-Cyrl-CS"/>
              </w:rPr>
              <w:t>Директор</w:t>
            </w:r>
          </w:p>
        </w:tc>
        <w:tc>
          <w:tcPr>
            <w:tcW w:w="2290" w:type="dxa"/>
          </w:tcPr>
          <w:p w:rsidR="00045F75" w:rsidRPr="00045F75" w:rsidRDefault="00045F75" w:rsidP="00045F75">
            <w:pPr>
              <w:tabs>
                <w:tab w:val="center" w:pos="1032"/>
                <w:tab w:val="right" w:pos="2065"/>
              </w:tabs>
              <w:cnfStyle w:val="000000000000"/>
              <w:rPr>
                <w:rFonts w:ascii="Times New Roman" w:eastAsia="Calibri" w:hAnsi="Times New Roman" w:cs="Times New Roman"/>
                <w:noProof/>
              </w:rPr>
            </w:pPr>
            <w:r w:rsidRPr="00045F75">
              <w:rPr>
                <w:rFonts w:ascii="Times New Roman" w:eastAsia="Calibri" w:hAnsi="Times New Roman" w:cs="Times New Roman"/>
                <w:noProof/>
                <w:lang w:val="sr-Cyrl-CS"/>
              </w:rPr>
              <w:tab/>
              <w:t>1</w:t>
            </w:r>
          </w:p>
        </w:tc>
        <w:tc>
          <w:tcPr>
            <w:tcW w:w="2240" w:type="dxa"/>
          </w:tcPr>
          <w:p w:rsidR="00045F75" w:rsidRPr="00045F75" w:rsidRDefault="00045F75" w:rsidP="00045F75">
            <w:pPr>
              <w:jc w:val="center"/>
              <w:cnfStyle w:val="000000000000"/>
              <w:rPr>
                <w:rFonts w:ascii="Times New Roman" w:eastAsia="Calibri" w:hAnsi="Times New Roman" w:cs="Times New Roman"/>
                <w:noProof/>
              </w:rPr>
            </w:pPr>
            <w:r w:rsidRPr="00045F75">
              <w:rPr>
                <w:rFonts w:ascii="Times New Roman" w:eastAsia="Calibri" w:hAnsi="Times New Roman" w:cs="Times New Roman"/>
                <w:noProof/>
                <w:lang w:val="sr-Cyrl-CS"/>
              </w:rPr>
              <w:t>1</w:t>
            </w:r>
          </w:p>
        </w:tc>
      </w:tr>
      <w:tr w:rsidR="00045F75" w:rsidRPr="00045F75" w:rsidTr="00352939">
        <w:trPr>
          <w:trHeight w:val="609"/>
        </w:trPr>
        <w:tc>
          <w:tcPr>
            <w:cnfStyle w:val="001000000000"/>
            <w:tcW w:w="1529" w:type="dxa"/>
          </w:tcPr>
          <w:p w:rsidR="00045F75" w:rsidRPr="00045F75" w:rsidRDefault="00045F75" w:rsidP="00045F75">
            <w:pPr>
              <w:jc w:val="center"/>
              <w:rPr>
                <w:rFonts w:ascii="Times New Roman" w:eastAsia="Calibri" w:hAnsi="Times New Roman" w:cs="Times New Roman"/>
                <w:noProof/>
              </w:rPr>
            </w:pPr>
            <w:r w:rsidRPr="00045F75">
              <w:rPr>
                <w:rFonts w:ascii="Times New Roman" w:eastAsia="Calibri" w:hAnsi="Times New Roman" w:cs="Times New Roman"/>
                <w:noProof/>
                <w:lang w:val="sr-Cyrl-CS"/>
              </w:rPr>
              <w:t>2</w:t>
            </w:r>
            <w:r w:rsidRPr="00045F75">
              <w:rPr>
                <w:rFonts w:ascii="Times New Roman" w:eastAsia="Calibri" w:hAnsi="Times New Roman" w:cs="Times New Roman"/>
                <w:noProof/>
              </w:rPr>
              <w:t>.</w:t>
            </w:r>
          </w:p>
        </w:tc>
        <w:tc>
          <w:tcPr>
            <w:tcW w:w="2998" w:type="dxa"/>
          </w:tcPr>
          <w:p w:rsidR="00045F75" w:rsidRPr="00045F75" w:rsidRDefault="00045F75" w:rsidP="00045F75">
            <w:pPr>
              <w:cnfStyle w:val="000000000000"/>
              <w:rPr>
                <w:rFonts w:ascii="Times New Roman" w:eastAsia="Calibri" w:hAnsi="Times New Roman" w:cs="Times New Roman"/>
                <w:noProof/>
                <w:lang w:val="sr-Cyrl-CS"/>
              </w:rPr>
            </w:pPr>
            <w:r w:rsidRPr="00045F75">
              <w:rPr>
                <w:rFonts w:ascii="Times New Roman" w:eastAsia="Calibri" w:hAnsi="Times New Roman" w:cs="Times New Roman"/>
                <w:noProof/>
                <w:lang w:val="sr-Cyrl-CS"/>
              </w:rPr>
              <w:t>Референт за маркетинг – замјеник директора</w:t>
            </w:r>
          </w:p>
        </w:tc>
        <w:tc>
          <w:tcPr>
            <w:tcW w:w="2290" w:type="dxa"/>
          </w:tcPr>
          <w:p w:rsidR="00045F75" w:rsidRPr="00045F75" w:rsidRDefault="00045F75" w:rsidP="00045F75">
            <w:pPr>
              <w:jc w:val="center"/>
              <w:cnfStyle w:val="000000000000"/>
              <w:rPr>
                <w:rFonts w:ascii="Times New Roman" w:eastAsia="Calibri" w:hAnsi="Times New Roman" w:cs="Times New Roman"/>
                <w:noProof/>
                <w:lang w:val="sr-Cyrl-CS"/>
              </w:rPr>
            </w:pPr>
            <w:r w:rsidRPr="00045F75">
              <w:rPr>
                <w:rFonts w:ascii="Times New Roman" w:eastAsia="Calibri" w:hAnsi="Times New Roman" w:cs="Times New Roman"/>
                <w:noProof/>
                <w:lang w:val="sr-Cyrl-CS"/>
              </w:rPr>
              <w:t>1</w:t>
            </w:r>
          </w:p>
        </w:tc>
        <w:tc>
          <w:tcPr>
            <w:tcW w:w="2240" w:type="dxa"/>
          </w:tcPr>
          <w:p w:rsidR="00045F75" w:rsidRPr="00045F75" w:rsidRDefault="00045F75" w:rsidP="00045F75">
            <w:pPr>
              <w:jc w:val="center"/>
              <w:cnfStyle w:val="000000000000"/>
              <w:rPr>
                <w:rFonts w:ascii="Times New Roman" w:eastAsia="Calibri" w:hAnsi="Times New Roman" w:cs="Times New Roman"/>
                <w:noProof/>
                <w:lang w:val="sr-Cyrl-CS"/>
              </w:rPr>
            </w:pPr>
            <w:r w:rsidRPr="00045F75">
              <w:rPr>
                <w:rFonts w:ascii="Times New Roman" w:eastAsia="Calibri" w:hAnsi="Times New Roman" w:cs="Times New Roman"/>
                <w:noProof/>
                <w:lang w:val="sr-Cyrl-CS"/>
              </w:rPr>
              <w:t>1</w:t>
            </w:r>
          </w:p>
        </w:tc>
      </w:tr>
      <w:tr w:rsidR="00045F75" w:rsidRPr="00045F75" w:rsidTr="00352939">
        <w:trPr>
          <w:trHeight w:val="485"/>
        </w:trPr>
        <w:tc>
          <w:tcPr>
            <w:cnfStyle w:val="001000000000"/>
            <w:tcW w:w="1529" w:type="dxa"/>
          </w:tcPr>
          <w:p w:rsidR="00045F75" w:rsidRPr="00045F75" w:rsidRDefault="00045F75" w:rsidP="00045F75">
            <w:pPr>
              <w:jc w:val="center"/>
              <w:rPr>
                <w:rFonts w:ascii="Times New Roman" w:eastAsia="Calibri" w:hAnsi="Times New Roman" w:cs="Times New Roman"/>
                <w:noProof/>
              </w:rPr>
            </w:pPr>
            <w:r w:rsidRPr="00045F75">
              <w:rPr>
                <w:rFonts w:ascii="Times New Roman" w:eastAsia="Calibri" w:hAnsi="Times New Roman" w:cs="Times New Roman"/>
                <w:noProof/>
                <w:lang w:val="sr-Cyrl-CS"/>
              </w:rPr>
              <w:t>3</w:t>
            </w:r>
            <w:r w:rsidRPr="00045F75">
              <w:rPr>
                <w:rFonts w:ascii="Times New Roman" w:eastAsia="Calibri" w:hAnsi="Times New Roman" w:cs="Times New Roman"/>
                <w:noProof/>
              </w:rPr>
              <w:t>.</w:t>
            </w:r>
          </w:p>
        </w:tc>
        <w:tc>
          <w:tcPr>
            <w:tcW w:w="2998" w:type="dxa"/>
          </w:tcPr>
          <w:p w:rsidR="00045F75" w:rsidRPr="00045F75" w:rsidRDefault="00045F75" w:rsidP="00045F75">
            <w:pPr>
              <w:tabs>
                <w:tab w:val="right" w:pos="2770"/>
              </w:tabs>
              <w:jc w:val="both"/>
              <w:cnfStyle w:val="000000000000"/>
              <w:rPr>
                <w:rFonts w:ascii="Times New Roman" w:eastAsia="Calibri" w:hAnsi="Times New Roman" w:cs="Times New Roman"/>
                <w:noProof/>
              </w:rPr>
            </w:pPr>
            <w:r w:rsidRPr="00045F75">
              <w:rPr>
                <w:rFonts w:ascii="Times New Roman" w:eastAsia="Calibri" w:hAnsi="Times New Roman" w:cs="Times New Roman"/>
                <w:noProof/>
                <w:lang w:val="sr-Cyrl-CS"/>
              </w:rPr>
              <w:t>Референт за маркетинг</w:t>
            </w:r>
          </w:p>
        </w:tc>
        <w:tc>
          <w:tcPr>
            <w:tcW w:w="2290" w:type="dxa"/>
          </w:tcPr>
          <w:p w:rsidR="00045F75" w:rsidRPr="00045F75" w:rsidRDefault="00045F75" w:rsidP="00045F75">
            <w:pPr>
              <w:jc w:val="center"/>
              <w:cnfStyle w:val="000000000000"/>
              <w:rPr>
                <w:rFonts w:ascii="Times New Roman" w:eastAsia="Calibri" w:hAnsi="Times New Roman" w:cs="Times New Roman"/>
                <w:noProof/>
              </w:rPr>
            </w:pPr>
            <w:r w:rsidRPr="00045F75">
              <w:rPr>
                <w:rFonts w:ascii="Times New Roman" w:eastAsia="Calibri" w:hAnsi="Times New Roman" w:cs="Times New Roman"/>
                <w:noProof/>
              </w:rPr>
              <w:t>2</w:t>
            </w:r>
          </w:p>
        </w:tc>
        <w:tc>
          <w:tcPr>
            <w:tcW w:w="2240" w:type="dxa"/>
          </w:tcPr>
          <w:p w:rsidR="00045F75" w:rsidRPr="00045F75" w:rsidRDefault="00045F75" w:rsidP="00045F75">
            <w:pPr>
              <w:jc w:val="center"/>
              <w:cnfStyle w:val="000000000000"/>
              <w:rPr>
                <w:rFonts w:ascii="Times New Roman" w:eastAsia="Calibri" w:hAnsi="Times New Roman" w:cs="Times New Roman"/>
                <w:noProof/>
              </w:rPr>
            </w:pPr>
            <w:r w:rsidRPr="00045F75">
              <w:rPr>
                <w:rFonts w:ascii="Times New Roman" w:eastAsia="Calibri" w:hAnsi="Times New Roman" w:cs="Times New Roman"/>
                <w:noProof/>
              </w:rPr>
              <w:t>2</w:t>
            </w:r>
          </w:p>
        </w:tc>
      </w:tr>
      <w:tr w:rsidR="00045F75" w:rsidRPr="00045F75" w:rsidTr="00352939">
        <w:trPr>
          <w:trHeight w:val="440"/>
        </w:trPr>
        <w:tc>
          <w:tcPr>
            <w:cnfStyle w:val="001000000000"/>
            <w:tcW w:w="1529" w:type="dxa"/>
          </w:tcPr>
          <w:p w:rsidR="00045F75" w:rsidRPr="00045F75" w:rsidRDefault="00045F75" w:rsidP="00045F75">
            <w:pPr>
              <w:jc w:val="center"/>
              <w:rPr>
                <w:rFonts w:ascii="Times New Roman" w:eastAsia="Calibri" w:hAnsi="Times New Roman" w:cs="Times New Roman"/>
                <w:noProof/>
              </w:rPr>
            </w:pPr>
            <w:r w:rsidRPr="00045F75">
              <w:rPr>
                <w:rFonts w:ascii="Times New Roman" w:eastAsia="Calibri" w:hAnsi="Times New Roman" w:cs="Times New Roman"/>
                <w:noProof/>
                <w:lang w:val="sr-Cyrl-CS"/>
              </w:rPr>
              <w:t>4</w:t>
            </w:r>
            <w:r w:rsidRPr="00045F75">
              <w:rPr>
                <w:rFonts w:ascii="Times New Roman" w:eastAsia="Calibri" w:hAnsi="Times New Roman" w:cs="Times New Roman"/>
                <w:noProof/>
              </w:rPr>
              <w:t>.</w:t>
            </w:r>
          </w:p>
        </w:tc>
        <w:tc>
          <w:tcPr>
            <w:tcW w:w="2998" w:type="dxa"/>
          </w:tcPr>
          <w:p w:rsidR="00045F75" w:rsidRPr="00045F75" w:rsidRDefault="00045F75" w:rsidP="00045F75">
            <w:pPr>
              <w:cnfStyle w:val="000000000000"/>
              <w:rPr>
                <w:rFonts w:ascii="Times New Roman" w:eastAsia="Calibri" w:hAnsi="Times New Roman" w:cs="Times New Roman"/>
                <w:noProof/>
                <w:lang w:val="sr-Cyrl-CS"/>
              </w:rPr>
            </w:pPr>
            <w:r w:rsidRPr="00045F75">
              <w:rPr>
                <w:rFonts w:ascii="Times New Roman" w:eastAsia="Calibri" w:hAnsi="Times New Roman" w:cs="Times New Roman"/>
                <w:noProof/>
                <w:lang w:val="sr-Cyrl-CS"/>
              </w:rPr>
              <w:t>Пословно технички секретар</w:t>
            </w:r>
          </w:p>
        </w:tc>
        <w:tc>
          <w:tcPr>
            <w:tcW w:w="2290" w:type="dxa"/>
          </w:tcPr>
          <w:p w:rsidR="00045F75" w:rsidRPr="00045F75" w:rsidRDefault="00045F75" w:rsidP="00045F75">
            <w:pPr>
              <w:jc w:val="center"/>
              <w:cnfStyle w:val="000000000000"/>
              <w:rPr>
                <w:rFonts w:ascii="Times New Roman" w:eastAsia="Calibri" w:hAnsi="Times New Roman" w:cs="Times New Roman"/>
                <w:noProof/>
                <w:lang w:val="sr-Cyrl-CS"/>
              </w:rPr>
            </w:pPr>
            <w:r w:rsidRPr="00045F75">
              <w:rPr>
                <w:rFonts w:ascii="Times New Roman" w:eastAsia="Calibri" w:hAnsi="Times New Roman" w:cs="Times New Roman"/>
                <w:noProof/>
                <w:lang w:val="sr-Cyrl-CS"/>
              </w:rPr>
              <w:t>1</w:t>
            </w:r>
          </w:p>
        </w:tc>
        <w:tc>
          <w:tcPr>
            <w:tcW w:w="2240" w:type="dxa"/>
          </w:tcPr>
          <w:p w:rsidR="00045F75" w:rsidRPr="00045F75" w:rsidRDefault="00045F75" w:rsidP="00045F75">
            <w:pPr>
              <w:jc w:val="center"/>
              <w:cnfStyle w:val="000000000000"/>
              <w:rPr>
                <w:rFonts w:ascii="Times New Roman" w:eastAsia="Calibri" w:hAnsi="Times New Roman" w:cs="Times New Roman"/>
                <w:noProof/>
                <w:lang w:val="sr-Latn-BA"/>
              </w:rPr>
            </w:pPr>
            <w:r w:rsidRPr="00045F75">
              <w:rPr>
                <w:rFonts w:ascii="Times New Roman" w:eastAsia="Calibri" w:hAnsi="Times New Roman" w:cs="Times New Roman"/>
                <w:noProof/>
                <w:lang w:val="sr-Latn-BA"/>
              </w:rPr>
              <w:t>1</w:t>
            </w:r>
          </w:p>
        </w:tc>
      </w:tr>
      <w:tr w:rsidR="00045F75" w:rsidRPr="00045F75" w:rsidTr="00352939">
        <w:trPr>
          <w:trHeight w:val="467"/>
        </w:trPr>
        <w:tc>
          <w:tcPr>
            <w:cnfStyle w:val="001000000000"/>
            <w:tcW w:w="1529" w:type="dxa"/>
          </w:tcPr>
          <w:p w:rsidR="00045F75" w:rsidRPr="00045F75" w:rsidRDefault="00045F75" w:rsidP="00045F75">
            <w:pPr>
              <w:jc w:val="center"/>
              <w:rPr>
                <w:rFonts w:ascii="Times New Roman" w:eastAsia="Calibri" w:hAnsi="Times New Roman" w:cs="Times New Roman"/>
                <w:noProof/>
              </w:rPr>
            </w:pPr>
            <w:r w:rsidRPr="00045F75">
              <w:rPr>
                <w:rFonts w:ascii="Times New Roman" w:eastAsia="Calibri" w:hAnsi="Times New Roman" w:cs="Times New Roman"/>
                <w:noProof/>
                <w:lang w:val="sr-Cyrl-CS"/>
              </w:rPr>
              <w:t>5</w:t>
            </w:r>
            <w:r w:rsidRPr="00045F75">
              <w:rPr>
                <w:rFonts w:ascii="Times New Roman" w:eastAsia="Calibri" w:hAnsi="Times New Roman" w:cs="Times New Roman"/>
                <w:noProof/>
              </w:rPr>
              <w:t>.</w:t>
            </w:r>
          </w:p>
        </w:tc>
        <w:tc>
          <w:tcPr>
            <w:tcW w:w="2998" w:type="dxa"/>
          </w:tcPr>
          <w:p w:rsidR="00045F75" w:rsidRPr="00045F75" w:rsidRDefault="00045F75" w:rsidP="00045F75">
            <w:pPr>
              <w:jc w:val="both"/>
              <w:cnfStyle w:val="000000000000"/>
              <w:rPr>
                <w:rFonts w:ascii="Times New Roman" w:eastAsia="Calibri" w:hAnsi="Times New Roman" w:cs="Times New Roman"/>
                <w:noProof/>
                <w:lang w:val="sr-Cyrl-CS"/>
              </w:rPr>
            </w:pPr>
            <w:r w:rsidRPr="00045F75">
              <w:rPr>
                <w:rFonts w:ascii="Times New Roman" w:eastAsia="Calibri" w:hAnsi="Times New Roman" w:cs="Times New Roman"/>
                <w:noProof/>
                <w:lang w:val="sr-Cyrl-CS"/>
              </w:rPr>
              <w:t>Књиговођа – рачуновођа</w:t>
            </w:r>
          </w:p>
        </w:tc>
        <w:tc>
          <w:tcPr>
            <w:tcW w:w="2290" w:type="dxa"/>
          </w:tcPr>
          <w:p w:rsidR="00045F75" w:rsidRPr="00045F75" w:rsidRDefault="00045F75" w:rsidP="00045F75">
            <w:pPr>
              <w:jc w:val="center"/>
              <w:cnfStyle w:val="000000000000"/>
              <w:rPr>
                <w:rFonts w:ascii="Times New Roman" w:eastAsia="Calibri" w:hAnsi="Times New Roman" w:cs="Times New Roman"/>
                <w:noProof/>
                <w:lang w:val="sr-Cyrl-CS"/>
              </w:rPr>
            </w:pPr>
            <w:r w:rsidRPr="00045F75">
              <w:rPr>
                <w:rFonts w:ascii="Times New Roman" w:eastAsia="Calibri" w:hAnsi="Times New Roman" w:cs="Times New Roman"/>
                <w:noProof/>
                <w:lang w:val="sr-Cyrl-CS"/>
              </w:rPr>
              <w:t>1</w:t>
            </w:r>
          </w:p>
        </w:tc>
        <w:tc>
          <w:tcPr>
            <w:tcW w:w="2240" w:type="dxa"/>
          </w:tcPr>
          <w:p w:rsidR="00045F75" w:rsidRPr="00045F75" w:rsidRDefault="00045F75" w:rsidP="00045F75">
            <w:pPr>
              <w:jc w:val="center"/>
              <w:cnfStyle w:val="000000000000"/>
              <w:rPr>
                <w:rFonts w:ascii="Times New Roman" w:eastAsia="Calibri" w:hAnsi="Times New Roman" w:cs="Times New Roman"/>
                <w:noProof/>
                <w:lang w:val="sr-Cyrl-CS"/>
              </w:rPr>
            </w:pPr>
            <w:r w:rsidRPr="00045F75">
              <w:rPr>
                <w:rFonts w:ascii="Times New Roman" w:eastAsia="Calibri" w:hAnsi="Times New Roman" w:cs="Times New Roman"/>
                <w:noProof/>
                <w:lang w:val="sr-Cyrl-CS"/>
              </w:rPr>
              <w:t>1</w:t>
            </w:r>
          </w:p>
          <w:p w:rsidR="00045F75" w:rsidRPr="00045F75" w:rsidRDefault="00045F75" w:rsidP="00045F75">
            <w:pPr>
              <w:jc w:val="center"/>
              <w:cnfStyle w:val="000000000000"/>
              <w:rPr>
                <w:rFonts w:ascii="Times New Roman" w:eastAsia="Calibri" w:hAnsi="Times New Roman" w:cs="Times New Roman"/>
                <w:noProof/>
                <w:lang w:val="sr-Cyrl-CS"/>
              </w:rPr>
            </w:pPr>
          </w:p>
        </w:tc>
      </w:tr>
      <w:tr w:rsidR="00045F75" w:rsidRPr="00045F75" w:rsidTr="00352939">
        <w:trPr>
          <w:trHeight w:val="701"/>
        </w:trPr>
        <w:tc>
          <w:tcPr>
            <w:cnfStyle w:val="001000000000"/>
            <w:tcW w:w="1529" w:type="dxa"/>
          </w:tcPr>
          <w:p w:rsidR="00045F75" w:rsidRPr="00045F75" w:rsidRDefault="00045F75" w:rsidP="00045F75">
            <w:pPr>
              <w:jc w:val="center"/>
              <w:rPr>
                <w:rFonts w:ascii="Times New Roman" w:eastAsia="Calibri" w:hAnsi="Times New Roman" w:cs="Times New Roman"/>
                <w:b w:val="0"/>
                <w:bCs w:val="0"/>
                <w:noProof/>
              </w:rPr>
            </w:pPr>
            <w:r w:rsidRPr="00045F75">
              <w:rPr>
                <w:rFonts w:ascii="Times New Roman" w:eastAsia="Calibri" w:hAnsi="Times New Roman" w:cs="Times New Roman"/>
                <w:noProof/>
                <w:lang w:val="sr-Cyrl-CS"/>
              </w:rPr>
              <w:t>6</w:t>
            </w:r>
            <w:r w:rsidRPr="00045F75">
              <w:rPr>
                <w:rFonts w:ascii="Times New Roman" w:eastAsia="Calibri" w:hAnsi="Times New Roman" w:cs="Times New Roman"/>
                <w:noProof/>
              </w:rPr>
              <w:t>.</w:t>
            </w:r>
          </w:p>
        </w:tc>
        <w:tc>
          <w:tcPr>
            <w:tcW w:w="2998" w:type="dxa"/>
          </w:tcPr>
          <w:p w:rsidR="00045F75" w:rsidRPr="00045F75" w:rsidRDefault="00045F75" w:rsidP="00045F75">
            <w:pPr>
              <w:cnfStyle w:val="000000000000"/>
              <w:rPr>
                <w:rFonts w:ascii="Times New Roman" w:eastAsia="Calibri" w:hAnsi="Times New Roman" w:cs="Times New Roman"/>
                <w:noProof/>
              </w:rPr>
            </w:pPr>
            <w:r w:rsidRPr="00045F75">
              <w:rPr>
                <w:rFonts w:ascii="Times New Roman" w:eastAsia="Calibri" w:hAnsi="Times New Roman" w:cs="Times New Roman"/>
                <w:noProof/>
                <w:lang w:val="sr-Cyrl-CS"/>
              </w:rPr>
              <w:t>Стручни сарадник директора за правна питања и радне односе</w:t>
            </w:r>
          </w:p>
        </w:tc>
        <w:tc>
          <w:tcPr>
            <w:tcW w:w="2290" w:type="dxa"/>
          </w:tcPr>
          <w:p w:rsidR="00045F75" w:rsidRPr="00045F75" w:rsidRDefault="00045F75" w:rsidP="00045F75">
            <w:pPr>
              <w:jc w:val="center"/>
              <w:cnfStyle w:val="000000000000"/>
              <w:rPr>
                <w:rFonts w:ascii="Times New Roman" w:eastAsia="Calibri" w:hAnsi="Times New Roman" w:cs="Times New Roman"/>
                <w:noProof/>
              </w:rPr>
            </w:pPr>
            <w:r w:rsidRPr="00045F75">
              <w:rPr>
                <w:rFonts w:ascii="Times New Roman" w:eastAsia="Calibri" w:hAnsi="Times New Roman" w:cs="Times New Roman"/>
                <w:noProof/>
                <w:lang w:val="sr-Cyrl-CS"/>
              </w:rPr>
              <w:t>1</w:t>
            </w:r>
          </w:p>
        </w:tc>
        <w:tc>
          <w:tcPr>
            <w:tcW w:w="2240" w:type="dxa"/>
          </w:tcPr>
          <w:p w:rsidR="00045F75" w:rsidRPr="00045F75" w:rsidRDefault="00045F75" w:rsidP="00045F75">
            <w:pPr>
              <w:jc w:val="center"/>
              <w:cnfStyle w:val="000000000000"/>
              <w:rPr>
                <w:rFonts w:ascii="Times New Roman" w:eastAsia="Calibri" w:hAnsi="Times New Roman" w:cs="Times New Roman"/>
                <w:noProof/>
              </w:rPr>
            </w:pPr>
            <w:r w:rsidRPr="00045F75">
              <w:rPr>
                <w:rFonts w:ascii="Times New Roman" w:eastAsia="Calibri" w:hAnsi="Times New Roman" w:cs="Times New Roman"/>
                <w:noProof/>
                <w:lang w:val="sr-Cyrl-CS"/>
              </w:rPr>
              <w:t>1</w:t>
            </w:r>
          </w:p>
        </w:tc>
      </w:tr>
      <w:tr w:rsidR="00045F75" w:rsidRPr="00045F75" w:rsidTr="00352939">
        <w:trPr>
          <w:trHeight w:val="530"/>
        </w:trPr>
        <w:tc>
          <w:tcPr>
            <w:cnfStyle w:val="001000000000"/>
            <w:tcW w:w="1529" w:type="dxa"/>
          </w:tcPr>
          <w:p w:rsidR="00045F75" w:rsidRPr="00045F75" w:rsidRDefault="00045F75" w:rsidP="00045F75">
            <w:pPr>
              <w:jc w:val="center"/>
              <w:rPr>
                <w:rFonts w:ascii="Times New Roman" w:eastAsia="Calibri" w:hAnsi="Times New Roman" w:cs="Times New Roman"/>
                <w:noProof/>
              </w:rPr>
            </w:pPr>
            <w:r w:rsidRPr="00045F75">
              <w:rPr>
                <w:rFonts w:ascii="Times New Roman" w:eastAsia="Calibri" w:hAnsi="Times New Roman" w:cs="Times New Roman"/>
                <w:noProof/>
                <w:lang w:val="sr-Cyrl-CS"/>
              </w:rPr>
              <w:t>7</w:t>
            </w:r>
            <w:r w:rsidRPr="00045F75">
              <w:rPr>
                <w:rFonts w:ascii="Times New Roman" w:eastAsia="Calibri" w:hAnsi="Times New Roman" w:cs="Times New Roman"/>
                <w:noProof/>
              </w:rPr>
              <w:t>.</w:t>
            </w:r>
          </w:p>
        </w:tc>
        <w:tc>
          <w:tcPr>
            <w:tcW w:w="2998" w:type="dxa"/>
          </w:tcPr>
          <w:p w:rsidR="00045F75" w:rsidRPr="00045F75" w:rsidRDefault="00045F75" w:rsidP="00045F75">
            <w:pPr>
              <w:jc w:val="both"/>
              <w:cnfStyle w:val="000000000000"/>
              <w:rPr>
                <w:rFonts w:ascii="Times New Roman" w:eastAsia="Calibri" w:hAnsi="Times New Roman" w:cs="Times New Roman"/>
                <w:noProof/>
                <w:lang w:val="sr-Cyrl-CS"/>
              </w:rPr>
            </w:pPr>
            <w:r w:rsidRPr="00045F75">
              <w:rPr>
                <w:rFonts w:ascii="Times New Roman" w:eastAsia="Calibri" w:hAnsi="Times New Roman" w:cs="Times New Roman"/>
                <w:noProof/>
                <w:lang w:val="sr-Cyrl-CS"/>
              </w:rPr>
              <w:t>Референт за план и анализу</w:t>
            </w:r>
          </w:p>
          <w:p w:rsidR="00045F75" w:rsidRPr="00045F75" w:rsidRDefault="00045F75" w:rsidP="00045F75">
            <w:pPr>
              <w:jc w:val="both"/>
              <w:cnfStyle w:val="000000000000"/>
              <w:rPr>
                <w:rFonts w:ascii="Times New Roman" w:eastAsia="Calibri" w:hAnsi="Times New Roman" w:cs="Times New Roman"/>
                <w:noProof/>
                <w:lang w:val="sr-Cyrl-CS"/>
              </w:rPr>
            </w:pPr>
          </w:p>
        </w:tc>
        <w:tc>
          <w:tcPr>
            <w:tcW w:w="2290" w:type="dxa"/>
          </w:tcPr>
          <w:p w:rsidR="00045F75" w:rsidRPr="00045F75" w:rsidRDefault="00045F75" w:rsidP="00045F75">
            <w:pPr>
              <w:jc w:val="center"/>
              <w:cnfStyle w:val="000000000000"/>
              <w:rPr>
                <w:rFonts w:ascii="Times New Roman" w:eastAsia="Calibri" w:hAnsi="Times New Roman" w:cs="Times New Roman"/>
                <w:noProof/>
                <w:lang w:val="sr-Cyrl-CS"/>
              </w:rPr>
            </w:pPr>
            <w:r w:rsidRPr="00045F75">
              <w:rPr>
                <w:rFonts w:ascii="Times New Roman" w:eastAsia="Calibri" w:hAnsi="Times New Roman" w:cs="Times New Roman"/>
                <w:noProof/>
                <w:lang w:val="sr-Cyrl-CS"/>
              </w:rPr>
              <w:t xml:space="preserve">2 </w:t>
            </w:r>
          </w:p>
        </w:tc>
        <w:tc>
          <w:tcPr>
            <w:tcW w:w="2240" w:type="dxa"/>
          </w:tcPr>
          <w:p w:rsidR="00045F75" w:rsidRPr="00045F75" w:rsidRDefault="00045F75" w:rsidP="00045F75">
            <w:pPr>
              <w:jc w:val="center"/>
              <w:cnfStyle w:val="000000000000"/>
              <w:rPr>
                <w:rFonts w:ascii="Times New Roman" w:eastAsia="Calibri" w:hAnsi="Times New Roman" w:cs="Times New Roman"/>
                <w:noProof/>
              </w:rPr>
            </w:pPr>
            <w:r w:rsidRPr="00045F75">
              <w:rPr>
                <w:rFonts w:ascii="Times New Roman" w:eastAsia="Calibri" w:hAnsi="Times New Roman" w:cs="Times New Roman"/>
                <w:noProof/>
              </w:rPr>
              <w:t>2</w:t>
            </w:r>
          </w:p>
        </w:tc>
      </w:tr>
      <w:tr w:rsidR="00045F75" w:rsidRPr="00045F75" w:rsidTr="00352939">
        <w:trPr>
          <w:trHeight w:val="530"/>
        </w:trPr>
        <w:tc>
          <w:tcPr>
            <w:cnfStyle w:val="001000000000"/>
            <w:tcW w:w="1529" w:type="dxa"/>
          </w:tcPr>
          <w:p w:rsidR="00045F75" w:rsidRPr="00045F75" w:rsidRDefault="00045F75" w:rsidP="00045F75">
            <w:pPr>
              <w:jc w:val="center"/>
              <w:rPr>
                <w:rFonts w:ascii="Times New Roman" w:eastAsia="Calibri" w:hAnsi="Times New Roman" w:cs="Times New Roman"/>
                <w:noProof/>
              </w:rPr>
            </w:pPr>
            <w:r w:rsidRPr="00045F75">
              <w:rPr>
                <w:rFonts w:ascii="Times New Roman" w:eastAsia="Calibri" w:hAnsi="Times New Roman" w:cs="Times New Roman"/>
                <w:noProof/>
                <w:lang w:val="sr-Cyrl-CS"/>
              </w:rPr>
              <w:t>8</w:t>
            </w:r>
            <w:r w:rsidRPr="00045F75">
              <w:rPr>
                <w:rFonts w:ascii="Times New Roman" w:eastAsia="Calibri" w:hAnsi="Times New Roman" w:cs="Times New Roman"/>
                <w:noProof/>
              </w:rPr>
              <w:t>.</w:t>
            </w:r>
          </w:p>
        </w:tc>
        <w:tc>
          <w:tcPr>
            <w:tcW w:w="2998" w:type="dxa"/>
          </w:tcPr>
          <w:p w:rsidR="00045F75" w:rsidRPr="00045F75" w:rsidRDefault="00045F75" w:rsidP="00045F75">
            <w:pPr>
              <w:jc w:val="both"/>
              <w:cnfStyle w:val="000000000000"/>
              <w:rPr>
                <w:rFonts w:ascii="Times New Roman" w:eastAsia="Calibri" w:hAnsi="Times New Roman" w:cs="Times New Roman"/>
                <w:noProof/>
                <w:lang w:val="sr-Cyrl-CS"/>
              </w:rPr>
            </w:pPr>
            <w:r w:rsidRPr="00045F75">
              <w:rPr>
                <w:rFonts w:ascii="Times New Roman" w:eastAsia="Calibri" w:hAnsi="Times New Roman" w:cs="Times New Roman"/>
                <w:noProof/>
                <w:lang w:val="sr-Cyrl-CS"/>
              </w:rPr>
              <w:t>Референт за јавне набавке</w:t>
            </w:r>
          </w:p>
        </w:tc>
        <w:tc>
          <w:tcPr>
            <w:tcW w:w="2290" w:type="dxa"/>
          </w:tcPr>
          <w:p w:rsidR="00045F75" w:rsidRPr="00045F75" w:rsidRDefault="00045F75" w:rsidP="00045F75">
            <w:pPr>
              <w:jc w:val="center"/>
              <w:cnfStyle w:val="000000000000"/>
              <w:rPr>
                <w:rFonts w:ascii="Times New Roman" w:eastAsia="Calibri" w:hAnsi="Times New Roman" w:cs="Times New Roman"/>
                <w:noProof/>
                <w:lang/>
              </w:rPr>
            </w:pPr>
            <w:r w:rsidRPr="00045F75">
              <w:rPr>
                <w:rFonts w:ascii="Times New Roman" w:eastAsia="Calibri" w:hAnsi="Times New Roman" w:cs="Times New Roman"/>
                <w:noProof/>
              </w:rPr>
              <w:t>2</w:t>
            </w:r>
          </w:p>
        </w:tc>
        <w:tc>
          <w:tcPr>
            <w:tcW w:w="2240" w:type="dxa"/>
          </w:tcPr>
          <w:p w:rsidR="00045F75" w:rsidRPr="00045F75" w:rsidRDefault="00045F75" w:rsidP="00045F75">
            <w:pPr>
              <w:jc w:val="center"/>
              <w:cnfStyle w:val="000000000000"/>
              <w:rPr>
                <w:rFonts w:ascii="Times New Roman" w:eastAsia="Calibri" w:hAnsi="Times New Roman" w:cs="Times New Roman"/>
                <w:noProof/>
                <w:lang/>
              </w:rPr>
            </w:pPr>
            <w:r w:rsidRPr="00045F75">
              <w:rPr>
                <w:rFonts w:ascii="Times New Roman" w:eastAsia="Calibri" w:hAnsi="Times New Roman" w:cs="Times New Roman"/>
                <w:noProof/>
              </w:rPr>
              <w:t>2</w:t>
            </w:r>
          </w:p>
        </w:tc>
      </w:tr>
      <w:tr w:rsidR="00045F75" w:rsidRPr="00045F75" w:rsidTr="00352939">
        <w:trPr>
          <w:trHeight w:val="710"/>
        </w:trPr>
        <w:tc>
          <w:tcPr>
            <w:cnfStyle w:val="001000000000"/>
            <w:tcW w:w="1529" w:type="dxa"/>
          </w:tcPr>
          <w:p w:rsidR="00045F75" w:rsidRPr="00045F75" w:rsidRDefault="00045F75" w:rsidP="00045F75">
            <w:pPr>
              <w:jc w:val="center"/>
              <w:rPr>
                <w:rFonts w:ascii="Times New Roman" w:eastAsia="Calibri" w:hAnsi="Times New Roman" w:cs="Times New Roman"/>
                <w:noProof/>
              </w:rPr>
            </w:pPr>
            <w:r w:rsidRPr="00045F75">
              <w:rPr>
                <w:rFonts w:ascii="Times New Roman" w:eastAsia="Calibri" w:hAnsi="Times New Roman" w:cs="Times New Roman"/>
                <w:noProof/>
                <w:lang w:val="sr-Cyrl-CS"/>
              </w:rPr>
              <w:t>9</w:t>
            </w:r>
            <w:r w:rsidRPr="00045F75">
              <w:rPr>
                <w:rFonts w:ascii="Times New Roman" w:eastAsia="Calibri" w:hAnsi="Times New Roman" w:cs="Times New Roman"/>
                <w:noProof/>
              </w:rPr>
              <w:t>.</w:t>
            </w:r>
          </w:p>
        </w:tc>
        <w:tc>
          <w:tcPr>
            <w:tcW w:w="2998" w:type="dxa"/>
          </w:tcPr>
          <w:p w:rsidR="00045F75" w:rsidRPr="00045F75" w:rsidRDefault="00045F75" w:rsidP="00045F75">
            <w:pPr>
              <w:cnfStyle w:val="000000000000"/>
              <w:rPr>
                <w:rFonts w:ascii="Times New Roman" w:eastAsia="Calibri" w:hAnsi="Times New Roman" w:cs="Times New Roman"/>
                <w:noProof/>
                <w:lang w:val="sr-Cyrl-CS"/>
              </w:rPr>
            </w:pPr>
            <w:r w:rsidRPr="00045F75">
              <w:rPr>
                <w:rFonts w:ascii="Times New Roman" w:eastAsia="Calibri" w:hAnsi="Times New Roman" w:cs="Times New Roman"/>
                <w:noProof/>
                <w:lang w:val="sr-Cyrl-CS"/>
              </w:rPr>
              <w:t>Референт за односе са јавношћу и маркетинг</w:t>
            </w:r>
          </w:p>
        </w:tc>
        <w:tc>
          <w:tcPr>
            <w:tcW w:w="2290" w:type="dxa"/>
          </w:tcPr>
          <w:p w:rsidR="00045F75" w:rsidRPr="00045F75" w:rsidRDefault="00045F75" w:rsidP="00045F75">
            <w:pPr>
              <w:jc w:val="center"/>
              <w:cnfStyle w:val="000000000000"/>
              <w:rPr>
                <w:rFonts w:ascii="Times New Roman" w:eastAsia="Calibri" w:hAnsi="Times New Roman" w:cs="Times New Roman"/>
                <w:noProof/>
              </w:rPr>
            </w:pPr>
            <w:r w:rsidRPr="00045F75">
              <w:rPr>
                <w:rFonts w:ascii="Times New Roman" w:eastAsia="Calibri" w:hAnsi="Times New Roman" w:cs="Times New Roman"/>
                <w:noProof/>
              </w:rPr>
              <w:t>1</w:t>
            </w:r>
          </w:p>
        </w:tc>
        <w:tc>
          <w:tcPr>
            <w:tcW w:w="2240" w:type="dxa"/>
          </w:tcPr>
          <w:p w:rsidR="00045F75" w:rsidRPr="00045F75" w:rsidRDefault="00045F75" w:rsidP="00045F75">
            <w:pPr>
              <w:jc w:val="center"/>
              <w:cnfStyle w:val="000000000000"/>
              <w:rPr>
                <w:rFonts w:ascii="Times New Roman" w:eastAsia="Calibri" w:hAnsi="Times New Roman" w:cs="Times New Roman"/>
                <w:noProof/>
                <w:lang/>
              </w:rPr>
            </w:pPr>
            <w:r w:rsidRPr="00045F75">
              <w:rPr>
                <w:rFonts w:ascii="Times New Roman" w:eastAsia="Calibri" w:hAnsi="Times New Roman" w:cs="Times New Roman"/>
                <w:noProof/>
              </w:rPr>
              <w:t>1</w:t>
            </w:r>
          </w:p>
        </w:tc>
      </w:tr>
      <w:tr w:rsidR="00045F75" w:rsidRPr="00045F75" w:rsidTr="00352939">
        <w:trPr>
          <w:trHeight w:val="561"/>
        </w:trPr>
        <w:tc>
          <w:tcPr>
            <w:cnfStyle w:val="001000000000"/>
            <w:tcW w:w="1529" w:type="dxa"/>
          </w:tcPr>
          <w:p w:rsidR="00045F75" w:rsidRPr="00045F75" w:rsidRDefault="00045F75" w:rsidP="00045F75">
            <w:pPr>
              <w:jc w:val="center"/>
              <w:rPr>
                <w:rFonts w:ascii="Times New Roman" w:eastAsia="Calibri" w:hAnsi="Times New Roman" w:cs="Times New Roman"/>
                <w:noProof/>
              </w:rPr>
            </w:pPr>
            <w:r w:rsidRPr="00045F75">
              <w:rPr>
                <w:rFonts w:ascii="Times New Roman" w:eastAsia="Calibri" w:hAnsi="Times New Roman" w:cs="Times New Roman"/>
                <w:noProof/>
              </w:rPr>
              <w:t>10.</w:t>
            </w:r>
          </w:p>
        </w:tc>
        <w:tc>
          <w:tcPr>
            <w:tcW w:w="2998" w:type="dxa"/>
          </w:tcPr>
          <w:p w:rsidR="00045F75" w:rsidRPr="00045F75" w:rsidRDefault="00045F75" w:rsidP="00045F75">
            <w:pPr>
              <w:cnfStyle w:val="000000000000"/>
              <w:rPr>
                <w:rFonts w:ascii="Times New Roman" w:eastAsia="Calibri" w:hAnsi="Times New Roman" w:cs="Times New Roman"/>
                <w:noProof/>
                <w:lang w:val="sr-Cyrl-CS"/>
              </w:rPr>
            </w:pPr>
            <w:r w:rsidRPr="00045F75">
              <w:rPr>
                <w:rFonts w:ascii="Times New Roman" w:eastAsia="Calibri" w:hAnsi="Times New Roman" w:cs="Times New Roman"/>
                <w:noProof/>
                <w:lang w:val="sr-Cyrl-CS"/>
              </w:rPr>
              <w:t>Референт за односе са јавношћу</w:t>
            </w:r>
          </w:p>
        </w:tc>
        <w:tc>
          <w:tcPr>
            <w:tcW w:w="2290" w:type="dxa"/>
          </w:tcPr>
          <w:p w:rsidR="00045F75" w:rsidRPr="00045F75" w:rsidRDefault="00045F75" w:rsidP="00045F75">
            <w:pPr>
              <w:jc w:val="center"/>
              <w:cnfStyle w:val="000000000000"/>
              <w:rPr>
                <w:rFonts w:ascii="Times New Roman" w:eastAsia="Calibri" w:hAnsi="Times New Roman" w:cs="Times New Roman"/>
                <w:noProof/>
              </w:rPr>
            </w:pPr>
            <w:r w:rsidRPr="00045F75">
              <w:rPr>
                <w:rFonts w:ascii="Times New Roman" w:eastAsia="Calibri" w:hAnsi="Times New Roman" w:cs="Times New Roman"/>
                <w:noProof/>
              </w:rPr>
              <w:t>1</w:t>
            </w:r>
          </w:p>
        </w:tc>
        <w:tc>
          <w:tcPr>
            <w:tcW w:w="2240" w:type="dxa"/>
          </w:tcPr>
          <w:p w:rsidR="00045F75" w:rsidRPr="00045F75" w:rsidRDefault="00045F75" w:rsidP="00045F75">
            <w:pPr>
              <w:jc w:val="center"/>
              <w:cnfStyle w:val="000000000000"/>
              <w:rPr>
                <w:rFonts w:ascii="Times New Roman" w:eastAsia="Calibri" w:hAnsi="Times New Roman" w:cs="Times New Roman"/>
                <w:noProof/>
              </w:rPr>
            </w:pPr>
            <w:r w:rsidRPr="00045F75">
              <w:rPr>
                <w:rFonts w:ascii="Times New Roman" w:eastAsia="Calibri" w:hAnsi="Times New Roman" w:cs="Times New Roman"/>
                <w:noProof/>
              </w:rPr>
              <w:t>1</w:t>
            </w:r>
          </w:p>
        </w:tc>
      </w:tr>
      <w:tr w:rsidR="00045F75" w:rsidRPr="00045F75" w:rsidTr="00352939">
        <w:trPr>
          <w:trHeight w:val="533"/>
        </w:trPr>
        <w:tc>
          <w:tcPr>
            <w:cnfStyle w:val="001000000000"/>
            <w:tcW w:w="1529" w:type="dxa"/>
          </w:tcPr>
          <w:p w:rsidR="00045F75" w:rsidRPr="00045F75" w:rsidRDefault="00045F75" w:rsidP="00045F75">
            <w:pPr>
              <w:jc w:val="center"/>
              <w:rPr>
                <w:rFonts w:ascii="Times New Roman" w:eastAsia="Calibri" w:hAnsi="Times New Roman" w:cs="Times New Roman"/>
                <w:noProof/>
              </w:rPr>
            </w:pPr>
            <w:r w:rsidRPr="00045F75">
              <w:rPr>
                <w:rFonts w:ascii="Times New Roman" w:eastAsia="Calibri" w:hAnsi="Times New Roman" w:cs="Times New Roman"/>
                <w:noProof/>
              </w:rPr>
              <w:t>11.</w:t>
            </w:r>
          </w:p>
        </w:tc>
        <w:tc>
          <w:tcPr>
            <w:tcW w:w="2998" w:type="dxa"/>
          </w:tcPr>
          <w:p w:rsidR="00045F75" w:rsidRPr="00045F75" w:rsidRDefault="00045F75" w:rsidP="00045F75">
            <w:pPr>
              <w:cnfStyle w:val="000000000000"/>
              <w:rPr>
                <w:rFonts w:ascii="Times New Roman" w:eastAsia="Calibri" w:hAnsi="Times New Roman" w:cs="Times New Roman"/>
                <w:noProof/>
              </w:rPr>
            </w:pPr>
            <w:r w:rsidRPr="00045F75">
              <w:rPr>
                <w:rFonts w:ascii="Times New Roman" w:eastAsia="Calibri" w:hAnsi="Times New Roman" w:cs="Times New Roman"/>
                <w:noProof/>
              </w:rPr>
              <w:t>Самостални референт за маркетинг</w:t>
            </w:r>
          </w:p>
        </w:tc>
        <w:tc>
          <w:tcPr>
            <w:tcW w:w="2290" w:type="dxa"/>
          </w:tcPr>
          <w:p w:rsidR="00045F75" w:rsidRPr="00045F75" w:rsidRDefault="00045F75" w:rsidP="00045F75">
            <w:pPr>
              <w:jc w:val="center"/>
              <w:cnfStyle w:val="000000000000"/>
              <w:rPr>
                <w:rFonts w:ascii="Times New Roman" w:eastAsia="Calibri" w:hAnsi="Times New Roman" w:cs="Times New Roman"/>
                <w:noProof/>
              </w:rPr>
            </w:pPr>
            <w:r w:rsidRPr="00045F75">
              <w:rPr>
                <w:rFonts w:ascii="Times New Roman" w:eastAsia="Calibri" w:hAnsi="Times New Roman" w:cs="Times New Roman"/>
                <w:noProof/>
              </w:rPr>
              <w:t>3</w:t>
            </w:r>
          </w:p>
        </w:tc>
        <w:tc>
          <w:tcPr>
            <w:tcW w:w="2240" w:type="dxa"/>
          </w:tcPr>
          <w:p w:rsidR="00045F75" w:rsidRPr="00045F75" w:rsidRDefault="00045F75" w:rsidP="00045F75">
            <w:pPr>
              <w:jc w:val="center"/>
              <w:cnfStyle w:val="000000000000"/>
              <w:rPr>
                <w:rFonts w:ascii="Times New Roman" w:eastAsia="Calibri" w:hAnsi="Times New Roman" w:cs="Times New Roman"/>
                <w:noProof/>
              </w:rPr>
            </w:pPr>
            <w:r w:rsidRPr="00045F75">
              <w:rPr>
                <w:rFonts w:ascii="Times New Roman" w:eastAsia="Calibri" w:hAnsi="Times New Roman" w:cs="Times New Roman"/>
                <w:noProof/>
              </w:rPr>
              <w:t>3</w:t>
            </w:r>
          </w:p>
        </w:tc>
      </w:tr>
      <w:tr w:rsidR="00045F75" w:rsidRPr="00045F75" w:rsidTr="00352939">
        <w:trPr>
          <w:trHeight w:val="533"/>
        </w:trPr>
        <w:tc>
          <w:tcPr>
            <w:cnfStyle w:val="001000000000"/>
            <w:tcW w:w="1529" w:type="dxa"/>
          </w:tcPr>
          <w:p w:rsidR="00045F75" w:rsidRPr="00045F75" w:rsidRDefault="00045F75" w:rsidP="00045F75">
            <w:pPr>
              <w:jc w:val="center"/>
              <w:rPr>
                <w:rFonts w:ascii="Times New Roman" w:eastAsia="Calibri" w:hAnsi="Times New Roman" w:cs="Times New Roman"/>
                <w:noProof/>
              </w:rPr>
            </w:pPr>
            <w:r w:rsidRPr="00045F75">
              <w:rPr>
                <w:rFonts w:ascii="Times New Roman" w:eastAsia="Calibri" w:hAnsi="Times New Roman" w:cs="Times New Roman"/>
                <w:noProof/>
              </w:rPr>
              <w:t>12.</w:t>
            </w:r>
          </w:p>
        </w:tc>
        <w:tc>
          <w:tcPr>
            <w:tcW w:w="2998" w:type="dxa"/>
          </w:tcPr>
          <w:p w:rsidR="00045F75" w:rsidRPr="00045F75" w:rsidRDefault="00045F75" w:rsidP="00045F75">
            <w:pPr>
              <w:cnfStyle w:val="000000000000"/>
              <w:rPr>
                <w:rFonts w:ascii="Times New Roman" w:eastAsia="Calibri" w:hAnsi="Times New Roman" w:cs="Times New Roman"/>
                <w:noProof/>
                <w:lang/>
              </w:rPr>
            </w:pPr>
            <w:r w:rsidRPr="00045F75">
              <w:rPr>
                <w:rFonts w:ascii="Times New Roman" w:eastAsia="Calibri" w:hAnsi="Times New Roman" w:cs="Times New Roman"/>
                <w:noProof/>
                <w:lang/>
              </w:rPr>
              <w:t xml:space="preserve">Пословни координатор за административне послове </w:t>
            </w:r>
          </w:p>
        </w:tc>
        <w:tc>
          <w:tcPr>
            <w:tcW w:w="2290" w:type="dxa"/>
          </w:tcPr>
          <w:p w:rsidR="00045F75" w:rsidRPr="00045F75" w:rsidRDefault="00045F75" w:rsidP="00045F75">
            <w:pPr>
              <w:jc w:val="center"/>
              <w:cnfStyle w:val="000000000000"/>
              <w:rPr>
                <w:rFonts w:ascii="Times New Roman" w:eastAsia="Calibri" w:hAnsi="Times New Roman" w:cs="Times New Roman"/>
                <w:noProof/>
                <w:lang/>
              </w:rPr>
            </w:pPr>
            <w:r w:rsidRPr="00045F75">
              <w:rPr>
                <w:rFonts w:ascii="Times New Roman" w:eastAsia="Calibri" w:hAnsi="Times New Roman" w:cs="Times New Roman"/>
                <w:noProof/>
                <w:lang/>
              </w:rPr>
              <w:t>1</w:t>
            </w:r>
          </w:p>
        </w:tc>
        <w:tc>
          <w:tcPr>
            <w:tcW w:w="2240" w:type="dxa"/>
          </w:tcPr>
          <w:p w:rsidR="00045F75" w:rsidRPr="00045F75" w:rsidRDefault="00045F75" w:rsidP="00045F75">
            <w:pPr>
              <w:jc w:val="center"/>
              <w:cnfStyle w:val="000000000000"/>
              <w:rPr>
                <w:rFonts w:ascii="Times New Roman" w:eastAsia="Calibri" w:hAnsi="Times New Roman" w:cs="Times New Roman"/>
                <w:noProof/>
                <w:lang/>
              </w:rPr>
            </w:pPr>
            <w:r w:rsidRPr="00045F75">
              <w:rPr>
                <w:rFonts w:ascii="Times New Roman" w:eastAsia="Calibri" w:hAnsi="Times New Roman" w:cs="Times New Roman"/>
                <w:noProof/>
                <w:lang/>
              </w:rPr>
              <w:t>1</w:t>
            </w:r>
          </w:p>
        </w:tc>
      </w:tr>
    </w:tbl>
    <w:p w:rsidR="00045F75" w:rsidRPr="00045F75" w:rsidRDefault="00045F75" w:rsidP="00045F75">
      <w:pPr>
        <w:spacing w:after="200" w:line="276" w:lineRule="auto"/>
        <w:ind w:firstLine="720"/>
        <w:jc w:val="both"/>
        <w:rPr>
          <w:rFonts w:ascii="Times New Roman" w:eastAsia="Calibri" w:hAnsi="Times New Roman" w:cs="Times New Roman"/>
          <w:lang/>
        </w:rPr>
      </w:pPr>
    </w:p>
    <w:p w:rsidR="008B32DF" w:rsidRPr="008B32DF" w:rsidRDefault="008B32DF" w:rsidP="008B32DF">
      <w:pPr>
        <w:spacing w:after="200" w:line="276" w:lineRule="auto"/>
        <w:ind w:firstLine="720"/>
        <w:jc w:val="both"/>
        <w:rPr>
          <w:rFonts w:ascii="Times New Roman" w:eastAsia="Calibri" w:hAnsi="Times New Roman" w:cs="Times New Roman"/>
          <w:lang/>
        </w:rPr>
      </w:pPr>
      <w:r w:rsidRPr="008B32DF">
        <w:rPr>
          <w:rFonts w:ascii="Times New Roman" w:eastAsia="Calibri" w:hAnsi="Times New Roman" w:cs="Times New Roman"/>
          <w:lang/>
        </w:rPr>
        <w:t xml:space="preserve">Систематизација радних мјеста у Туристичкој организацији Града Бијељина утврђује се у циљу обезбјеђивања ефикасног, економичног и законитог обављања послова из надлежности Туристичке организације, као и ради остваривања стратешких циљева </w:t>
      </w:r>
      <w:r w:rsidRPr="008B32DF">
        <w:rPr>
          <w:rFonts w:ascii="Times New Roman" w:eastAsia="Calibri" w:hAnsi="Times New Roman" w:cs="Times New Roman"/>
          <w:lang/>
        </w:rPr>
        <w:lastRenderedPageBreak/>
        <w:t>развоја и промоције туризма на подручју Града Бијељина.</w:t>
      </w:r>
      <w:r>
        <w:rPr>
          <w:rFonts w:ascii="Times New Roman" w:eastAsia="Calibri" w:hAnsi="Times New Roman" w:cs="Times New Roman"/>
          <w:lang/>
        </w:rPr>
        <w:t xml:space="preserve"> </w:t>
      </w:r>
      <w:r w:rsidRPr="008B32DF">
        <w:rPr>
          <w:rFonts w:ascii="Times New Roman" w:eastAsia="Calibri" w:hAnsi="Times New Roman" w:cs="Times New Roman"/>
          <w:lang/>
        </w:rPr>
        <w:t>Организациона структура Туристичке организације Града Бијељина заснива се на принципима функционалне повезаности, јасне подјеле надлежности и одговорности, те оптималног коришћења људских ресурса. Систематизована радна мјеста омогућавају континуирано и квалитетно извршавање послова управљања, стручних, административних, финансијских, маркетиншких и оперативних активности.</w:t>
      </w:r>
      <w:r>
        <w:rPr>
          <w:rFonts w:ascii="Times New Roman" w:eastAsia="Calibri" w:hAnsi="Times New Roman" w:cs="Times New Roman"/>
          <w:lang/>
        </w:rPr>
        <w:t xml:space="preserve"> </w:t>
      </w:r>
      <w:r w:rsidRPr="008B32DF">
        <w:rPr>
          <w:rFonts w:ascii="Times New Roman" w:eastAsia="Calibri" w:hAnsi="Times New Roman" w:cs="Times New Roman"/>
          <w:lang/>
        </w:rPr>
        <w:t>На челу Туристичке организације налази се директор, који организује и руководи радом Организације, одговоран је за законитост рада, заступа и представља Туристичку организацију, те координише рад свих</w:t>
      </w:r>
      <w:r>
        <w:rPr>
          <w:rFonts w:ascii="Times New Roman" w:eastAsia="Calibri" w:hAnsi="Times New Roman" w:cs="Times New Roman"/>
          <w:lang/>
        </w:rPr>
        <w:t xml:space="preserve"> </w:t>
      </w:r>
      <w:r w:rsidRPr="008B32DF">
        <w:rPr>
          <w:rFonts w:ascii="Times New Roman" w:eastAsia="Calibri" w:hAnsi="Times New Roman" w:cs="Times New Roman"/>
          <w:lang/>
        </w:rPr>
        <w:t>запослених. У циљу ефикаснијег обављања управљачких и маркетиншких активности, предвиђено је радно мјесто референта за маркетинг – замјеника директора, који пружа стручну и оперативну подршку директору и учествује у планирању и реализацији маркетиншких активности.</w:t>
      </w:r>
      <w:r>
        <w:rPr>
          <w:rFonts w:ascii="Times New Roman" w:eastAsia="Calibri" w:hAnsi="Times New Roman" w:cs="Times New Roman"/>
          <w:lang/>
        </w:rPr>
        <w:t xml:space="preserve"> </w:t>
      </w:r>
      <w:r w:rsidRPr="008B32DF">
        <w:rPr>
          <w:rFonts w:ascii="Times New Roman" w:eastAsia="Calibri" w:hAnsi="Times New Roman" w:cs="Times New Roman"/>
          <w:lang/>
        </w:rPr>
        <w:t>Маркетиншке и промотивне активности представљају један од кључних сегмената рада Туристичке организације, те су систематизована радна мјеста референата за маркетинг, самосталних референата за маркетинг, као и референата за односе са јавношћу и маркетинг. Наведена радна мјеста задужена су за промоцију туристичких потенцијала, креирање и реализацију промотивних кампања, комуникацију са медијима, партнерима и јавности, као и за унапређење имиџа Града Бијељина као туристичке дестинације.</w:t>
      </w:r>
      <w:r>
        <w:rPr>
          <w:rFonts w:ascii="Times New Roman" w:eastAsia="Calibri" w:hAnsi="Times New Roman" w:cs="Times New Roman"/>
          <w:lang/>
        </w:rPr>
        <w:t xml:space="preserve"> </w:t>
      </w:r>
      <w:r w:rsidRPr="008B32DF">
        <w:rPr>
          <w:rFonts w:ascii="Times New Roman" w:eastAsia="Calibri" w:hAnsi="Times New Roman" w:cs="Times New Roman"/>
          <w:lang/>
        </w:rPr>
        <w:t>Административно-техничке и стручне послове подршке обављају пословно-технички секретар и пословни координатор за административне послове, који обезбјеђују несметано функционисање унутрашње организације, вођење евиденција, припрему документације и координацију административних активности.</w:t>
      </w:r>
      <w:r>
        <w:rPr>
          <w:rFonts w:ascii="Times New Roman" w:eastAsia="Calibri" w:hAnsi="Times New Roman" w:cs="Times New Roman"/>
          <w:lang/>
        </w:rPr>
        <w:t xml:space="preserve"> </w:t>
      </w:r>
      <w:r w:rsidRPr="008B32DF">
        <w:rPr>
          <w:rFonts w:ascii="Times New Roman" w:eastAsia="Calibri" w:hAnsi="Times New Roman" w:cs="Times New Roman"/>
          <w:lang/>
        </w:rPr>
        <w:t>Финансијско-рачуноводствени послови систематизовани су кроз радно мјесто књиговође – рачуновође, који је задужен за вођење финансијских евиденција, обрачун плата, израду финансијских извјештаја и поштовање законских прописа из области финансија и рачуноводства.</w:t>
      </w:r>
      <w:r>
        <w:rPr>
          <w:rFonts w:ascii="Times New Roman" w:eastAsia="Calibri" w:hAnsi="Times New Roman" w:cs="Times New Roman"/>
          <w:lang/>
        </w:rPr>
        <w:t xml:space="preserve"> </w:t>
      </w:r>
      <w:r w:rsidRPr="008B32DF">
        <w:rPr>
          <w:rFonts w:ascii="Times New Roman" w:eastAsia="Calibri" w:hAnsi="Times New Roman" w:cs="Times New Roman"/>
          <w:lang/>
        </w:rPr>
        <w:t>Стручни сарадник директора за правна питања и радне односе обезбјеђује правну подршку раду Туристичке организације, прати примјену прописа, припрема општа и појединачна акта, те води послове из области радних односа.</w:t>
      </w:r>
      <w:r>
        <w:rPr>
          <w:rFonts w:ascii="Times New Roman" w:eastAsia="Calibri" w:hAnsi="Times New Roman" w:cs="Times New Roman"/>
          <w:lang/>
        </w:rPr>
        <w:t xml:space="preserve"> </w:t>
      </w:r>
      <w:r w:rsidRPr="008B32DF">
        <w:rPr>
          <w:rFonts w:ascii="Times New Roman" w:eastAsia="Calibri" w:hAnsi="Times New Roman" w:cs="Times New Roman"/>
          <w:lang/>
        </w:rPr>
        <w:t>Послови планирања, анализе и праћења реализације програма и пројеката систематизовани су кроз радна мјеста референата за план и анализу, док су поступци јавних набавки повјерени референтима за јавне набавке, у складу са важећим законским прописима.</w:t>
      </w:r>
      <w:r>
        <w:rPr>
          <w:rFonts w:ascii="Times New Roman" w:eastAsia="Calibri" w:hAnsi="Times New Roman" w:cs="Times New Roman"/>
          <w:lang/>
        </w:rPr>
        <w:t xml:space="preserve"> </w:t>
      </w:r>
      <w:r w:rsidRPr="008B32DF">
        <w:rPr>
          <w:rFonts w:ascii="Times New Roman" w:eastAsia="Calibri" w:hAnsi="Times New Roman" w:cs="Times New Roman"/>
          <w:lang/>
        </w:rPr>
        <w:t>Укупним бројем систематизованих радних мјеста и извршилаца обезбјеђује се адекватан кадровски капацитет за обављање свих дјелатности Туристичке организације Града Бијељина. Број запослених усклађен је са тренутним потребама и планираним активностима за 2026. годину, уз поштовање принципа рационалности и одрживости.</w:t>
      </w:r>
    </w:p>
    <w:p w:rsidR="00337777" w:rsidRDefault="008B32DF" w:rsidP="008B32DF">
      <w:pPr>
        <w:spacing w:after="200" w:line="276" w:lineRule="auto"/>
        <w:ind w:firstLine="720"/>
        <w:jc w:val="both"/>
        <w:rPr>
          <w:rFonts w:ascii="Times New Roman" w:eastAsia="Calibri" w:hAnsi="Times New Roman" w:cs="Times New Roman"/>
          <w:lang/>
        </w:rPr>
      </w:pPr>
      <w:r w:rsidRPr="008B32DF">
        <w:rPr>
          <w:rFonts w:ascii="Times New Roman" w:eastAsia="Calibri" w:hAnsi="Times New Roman" w:cs="Times New Roman"/>
          <w:lang/>
        </w:rPr>
        <w:t>Овако утврђена систематизација радних мјеста представља основу за ефикасно функционисање Туристичке организације Града Бијељина и доприноси унапређењу туристичке понуде и развоју туризма на подручју Града.</w:t>
      </w:r>
    </w:p>
    <w:p w:rsidR="008B32DF" w:rsidRDefault="008B32DF" w:rsidP="008B32DF">
      <w:pPr>
        <w:spacing w:after="200" w:line="276" w:lineRule="auto"/>
        <w:ind w:firstLine="720"/>
        <w:jc w:val="both"/>
        <w:rPr>
          <w:rFonts w:ascii="Times New Roman" w:eastAsia="Calibri" w:hAnsi="Times New Roman" w:cs="Times New Roman"/>
          <w:lang/>
        </w:rPr>
      </w:pPr>
    </w:p>
    <w:p w:rsidR="00045F75" w:rsidRPr="00045F75" w:rsidRDefault="00045F75" w:rsidP="00045F75">
      <w:pPr>
        <w:keepNext/>
        <w:keepLines/>
        <w:spacing w:before="360" w:after="8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lang w:val="en-GB"/>
        </w:rPr>
      </w:pPr>
      <w:bookmarkStart w:id="5" w:name="_Toc227654117"/>
      <w:r w:rsidRPr="00045F75">
        <w:rPr>
          <w:rFonts w:ascii="Times New Roman" w:eastAsia="Times New Roman" w:hAnsi="Times New Roman" w:cs="Times New Roman"/>
          <w:b/>
          <w:bCs/>
          <w:kern w:val="0"/>
          <w:lang w:val="en-GB"/>
        </w:rPr>
        <w:lastRenderedPageBreak/>
        <w:t>ИСТРАЖИВАЊЕ ТРЖИШТА</w:t>
      </w:r>
      <w:bookmarkEnd w:id="5"/>
    </w:p>
    <w:p w:rsidR="00045F75" w:rsidRPr="00045F75" w:rsidRDefault="00045F75" w:rsidP="00045F75">
      <w:pPr>
        <w:spacing w:after="200" w:line="276" w:lineRule="auto"/>
        <w:rPr>
          <w:rFonts w:ascii="Calibri" w:eastAsia="Calibri" w:hAnsi="Calibri" w:cs="Times New Roman"/>
          <w:kern w:val="0"/>
          <w:sz w:val="22"/>
          <w:szCs w:val="22"/>
          <w:lang w:val="en-GB"/>
        </w:rPr>
      </w:pPr>
    </w:p>
    <w:p w:rsidR="005D4E8B" w:rsidRPr="005D4E8B" w:rsidRDefault="00045F75" w:rsidP="005D4E8B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lang/>
        </w:rPr>
      </w:pPr>
      <w:r w:rsidRPr="00045F75">
        <w:rPr>
          <w:rFonts w:ascii="Times New Roman" w:eastAsia="Calibri" w:hAnsi="Times New Roman" w:cs="Times New Roman"/>
          <w:kern w:val="0"/>
          <w:lang/>
        </w:rPr>
        <w:t xml:space="preserve"> </w:t>
      </w:r>
      <w:r w:rsidRPr="00045F75">
        <w:rPr>
          <w:rFonts w:ascii="Times New Roman" w:eastAsia="Calibri" w:hAnsi="Times New Roman" w:cs="Times New Roman"/>
          <w:kern w:val="0"/>
          <w:lang/>
        </w:rPr>
        <w:tab/>
      </w:r>
      <w:r w:rsidR="005D4E8B" w:rsidRPr="005D4E8B">
        <w:rPr>
          <w:rFonts w:ascii="Times New Roman" w:eastAsia="Calibri" w:hAnsi="Times New Roman" w:cs="Times New Roman"/>
          <w:kern w:val="0"/>
          <w:lang/>
        </w:rPr>
        <w:t>Истраживање тржишта представља систематичан и континуиран процес прикупљања, регистровања, обраде и анализе података о свим релевантним појавама и проблемима у вези са тржиштем. Основни циљ истраживања тржишта је стицање поузданих и правовремених информација које омогућавају доношење квалитетних пословних и развојних одлука. При томе се анализирају прошли, садашњи и потенцијални потрошачи, односно купци туристичких производа и услуга, као и њихове потребе, навике, мотиви и очекивања.</w:t>
      </w:r>
      <w:r w:rsidR="005D4E8B">
        <w:rPr>
          <w:rFonts w:ascii="Times New Roman" w:eastAsia="Calibri" w:hAnsi="Times New Roman" w:cs="Times New Roman"/>
          <w:kern w:val="0"/>
          <w:lang/>
        </w:rPr>
        <w:t xml:space="preserve"> </w:t>
      </w:r>
      <w:r w:rsidR="005D4E8B" w:rsidRPr="005D4E8B">
        <w:rPr>
          <w:rFonts w:ascii="Times New Roman" w:eastAsia="Calibri" w:hAnsi="Times New Roman" w:cs="Times New Roman"/>
          <w:kern w:val="0"/>
          <w:lang/>
        </w:rPr>
        <w:t>Истраживање тржишта има кључну улогу у примјени маркетиншке концепције, јер представља основно оруђе за повезивање туристичке понуде са стварним захтјевима тржишта. Његов задатак је да идентификује проблеме у пословању, открије незадовољене или недовољно задовољене потребе и жеље корисника, као и да укаже на могућности за унапређење постојећих и развој нових туристичких производа. На тај начин ствара се чврста веза између тржишног пословања и корисника туристичких услуга.</w:t>
      </w:r>
    </w:p>
    <w:p w:rsidR="005D4E8B" w:rsidRPr="005D4E8B" w:rsidRDefault="005D4E8B" w:rsidP="005D4E8B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lang/>
        </w:rPr>
      </w:pPr>
      <w:r w:rsidRPr="005D4E8B">
        <w:rPr>
          <w:rFonts w:ascii="Times New Roman" w:eastAsia="Calibri" w:hAnsi="Times New Roman" w:cs="Times New Roman"/>
          <w:kern w:val="0"/>
          <w:lang/>
        </w:rPr>
        <w:t>У програмском периоду, Туристичка организација града Бијељина ће спроводити континуирано истраживање тржишта кроз стални увид у туристичке потенцијале града, као и анализу тренутног стања и кретања на туристичком тржишту. Посебна пажња биће посвећена праћењу трендова у туризму, промјена у понашању туриста и конкурентских дестинација, како на домаћем, тако и на регионалном и међународном тржишту.</w:t>
      </w:r>
    </w:p>
    <w:p w:rsidR="005D4E8B" w:rsidRPr="005D4E8B" w:rsidRDefault="005D4E8B" w:rsidP="005D4E8B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lang/>
        </w:rPr>
      </w:pPr>
      <w:r w:rsidRPr="005D4E8B">
        <w:rPr>
          <w:rFonts w:ascii="Times New Roman" w:eastAsia="Calibri" w:hAnsi="Times New Roman" w:cs="Times New Roman"/>
          <w:kern w:val="0"/>
          <w:lang/>
        </w:rPr>
        <w:t>На основу резултата спроведених истраживања, Туристичка организација града Бијељина ће редовно ажурирати базе података које ће служити као основ за израду развојних и оперативних планова, креирање информативно-пропагандног материјала, осмишљавање промотивних кампања, као и за реализацију других активности неопходних за одрживи развој туризма Семберије.</w:t>
      </w:r>
    </w:p>
    <w:p w:rsidR="005D4E8B" w:rsidRPr="00D24BCC" w:rsidRDefault="005D4E8B" w:rsidP="005D4E8B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lang/>
        </w:rPr>
      </w:pPr>
      <w:r w:rsidRPr="00D24BCC">
        <w:rPr>
          <w:rFonts w:ascii="Times New Roman" w:eastAsia="Calibri" w:hAnsi="Times New Roman" w:cs="Times New Roman"/>
          <w:kern w:val="0"/>
          <w:lang/>
        </w:rPr>
        <w:t>Истраживање тржишта обухвата двије основне области:</w:t>
      </w:r>
    </w:p>
    <w:p w:rsidR="005D4E8B" w:rsidRPr="00D24BCC" w:rsidRDefault="005D4E8B" w:rsidP="005D4E8B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lang/>
        </w:rPr>
      </w:pPr>
      <w:r w:rsidRPr="00D24BCC">
        <w:rPr>
          <w:rFonts w:ascii="Times New Roman" w:eastAsia="Calibri" w:hAnsi="Times New Roman" w:cs="Times New Roman"/>
          <w:kern w:val="0"/>
          <w:lang/>
        </w:rPr>
        <w:t>а) Истраживање понуде,</w:t>
      </w:r>
    </w:p>
    <w:p w:rsidR="005D4E8B" w:rsidRPr="00D24BCC" w:rsidRDefault="005D4E8B" w:rsidP="005D4E8B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lang/>
        </w:rPr>
      </w:pPr>
      <w:r w:rsidRPr="00D24BCC">
        <w:rPr>
          <w:rFonts w:ascii="Times New Roman" w:eastAsia="Calibri" w:hAnsi="Times New Roman" w:cs="Times New Roman"/>
          <w:kern w:val="0"/>
          <w:lang/>
        </w:rPr>
        <w:t>б) Истраживање потражње.</w:t>
      </w:r>
    </w:p>
    <w:p w:rsidR="005D4E8B" w:rsidRPr="00D24BCC" w:rsidRDefault="005D4E8B" w:rsidP="005D4E8B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lang/>
        </w:rPr>
      </w:pPr>
      <w:r w:rsidRPr="00D24BCC">
        <w:rPr>
          <w:rFonts w:ascii="Times New Roman" w:eastAsia="Calibri" w:hAnsi="Times New Roman" w:cs="Times New Roman"/>
          <w:kern w:val="0"/>
          <w:lang/>
        </w:rPr>
        <w:t>Истраживање тренутне и потенцијалне туристичке понуде представља континуирану активност и обухвата систематично прикупљање и ажурирање података о:</w:t>
      </w:r>
    </w:p>
    <w:p w:rsidR="005D4E8B" w:rsidRPr="00B35CFE" w:rsidRDefault="005D4E8B">
      <w:pPr>
        <w:pStyle w:val="ListParagraph"/>
        <w:numPr>
          <w:ilvl w:val="0"/>
          <w:numId w:val="9"/>
        </w:numPr>
        <w:spacing w:after="200" w:line="276" w:lineRule="auto"/>
        <w:jc w:val="both"/>
        <w:rPr>
          <w:rFonts w:ascii="Times New Roman" w:eastAsia="Calibri" w:hAnsi="Times New Roman" w:cs="Times New Roman"/>
          <w:kern w:val="0"/>
          <w:lang/>
        </w:rPr>
      </w:pPr>
      <w:r w:rsidRPr="00D24BCC">
        <w:rPr>
          <w:rFonts w:ascii="Times New Roman" w:eastAsia="Calibri" w:hAnsi="Times New Roman" w:cs="Times New Roman"/>
          <w:kern w:val="0"/>
          <w:lang/>
        </w:rPr>
        <w:t>смјештајним капацитетима (врсте, категорије, капацитети, квалитет услуга),</w:t>
      </w:r>
    </w:p>
    <w:p w:rsidR="005D4E8B" w:rsidRPr="00D24BCC" w:rsidRDefault="005D4E8B">
      <w:pPr>
        <w:pStyle w:val="ListParagraph"/>
        <w:numPr>
          <w:ilvl w:val="0"/>
          <w:numId w:val="9"/>
        </w:numPr>
        <w:spacing w:after="200" w:line="276" w:lineRule="auto"/>
        <w:jc w:val="both"/>
        <w:rPr>
          <w:rFonts w:ascii="Times New Roman" w:eastAsia="Calibri" w:hAnsi="Times New Roman" w:cs="Times New Roman"/>
          <w:kern w:val="0"/>
          <w:lang/>
        </w:rPr>
      </w:pPr>
      <w:r w:rsidRPr="00D24BCC">
        <w:rPr>
          <w:rFonts w:ascii="Times New Roman" w:eastAsia="Calibri" w:hAnsi="Times New Roman" w:cs="Times New Roman"/>
          <w:kern w:val="0"/>
          <w:lang/>
        </w:rPr>
        <w:t>природним и културним туристичким вриједностима (природна богатства, културно-историјско насљеђе, манифестације),</w:t>
      </w:r>
    </w:p>
    <w:p w:rsidR="005D4E8B" w:rsidRPr="00D24BCC" w:rsidRDefault="005D4E8B">
      <w:pPr>
        <w:pStyle w:val="ListParagraph"/>
        <w:numPr>
          <w:ilvl w:val="0"/>
          <w:numId w:val="9"/>
        </w:numPr>
        <w:spacing w:after="200" w:line="276" w:lineRule="auto"/>
        <w:jc w:val="both"/>
        <w:rPr>
          <w:rFonts w:ascii="Times New Roman" w:eastAsia="Calibri" w:hAnsi="Times New Roman" w:cs="Times New Roman"/>
          <w:kern w:val="0"/>
          <w:lang/>
        </w:rPr>
      </w:pPr>
      <w:r w:rsidRPr="00D24BCC">
        <w:rPr>
          <w:rFonts w:ascii="Times New Roman" w:eastAsia="Calibri" w:hAnsi="Times New Roman" w:cs="Times New Roman"/>
          <w:kern w:val="0"/>
          <w:lang/>
        </w:rPr>
        <w:t>угоститељским објектима и пратећим туристичким садржајима.</w:t>
      </w:r>
    </w:p>
    <w:p w:rsidR="005D4E8B" w:rsidRPr="005D4E8B" w:rsidRDefault="005D4E8B" w:rsidP="005D4E8B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lang/>
        </w:rPr>
      </w:pPr>
    </w:p>
    <w:p w:rsidR="00993FB6" w:rsidRPr="00D24BCC" w:rsidRDefault="005D4E8B" w:rsidP="00D24BCC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lang/>
        </w:rPr>
      </w:pPr>
      <w:r w:rsidRPr="005D4E8B">
        <w:rPr>
          <w:rFonts w:ascii="Times New Roman" w:eastAsia="Calibri" w:hAnsi="Times New Roman" w:cs="Times New Roman"/>
          <w:kern w:val="0"/>
          <w:lang/>
        </w:rPr>
        <w:lastRenderedPageBreak/>
        <w:t>Циљ истраживања понуде је да се стекне јасан увид у расположиве ресурсе, њихов степен искоришћености, квалитет и могућности за унапређење и развој нових туристичких производа.</w:t>
      </w:r>
      <w:r w:rsidR="00D24BCC">
        <w:rPr>
          <w:rFonts w:ascii="Times New Roman" w:eastAsia="Calibri" w:hAnsi="Times New Roman" w:cs="Times New Roman"/>
          <w:kern w:val="0"/>
          <w:lang/>
        </w:rPr>
        <w:t xml:space="preserve"> </w:t>
      </w:r>
      <w:r w:rsidRPr="005D4E8B">
        <w:rPr>
          <w:rFonts w:ascii="Times New Roman" w:eastAsia="Calibri" w:hAnsi="Times New Roman" w:cs="Times New Roman"/>
          <w:kern w:val="0"/>
          <w:lang/>
        </w:rPr>
        <w:t>Истраживање туристичке потражње такође ће се спроводити континуирано, а имаће за циљ да обезбиједи детаљан увид у структуру туриста, њихово поријекло, мотиве доласка, дужину боравка, ниво задовољства услугама, као и њихова очекивања и потребе. Добијени резултати ће омогућити прилагођавање туристичке понуде реалним захтјевима тржишта, као и усмјеравање промотивних активности ка циљним групама туриста.</w:t>
      </w:r>
      <w:r w:rsidR="00D24BCC">
        <w:rPr>
          <w:rFonts w:ascii="Times New Roman" w:eastAsia="Calibri" w:hAnsi="Times New Roman" w:cs="Times New Roman"/>
          <w:kern w:val="0"/>
          <w:lang/>
        </w:rPr>
        <w:t xml:space="preserve"> </w:t>
      </w:r>
      <w:r w:rsidRPr="005D4E8B">
        <w:rPr>
          <w:rFonts w:ascii="Times New Roman" w:eastAsia="Calibri" w:hAnsi="Times New Roman" w:cs="Times New Roman"/>
          <w:kern w:val="0"/>
          <w:lang/>
        </w:rPr>
        <w:t>Свеобухватно и квалитетно истраживање тржишта представља један од кључних предуслова за планиран, конкурентан и одржив развој туризма на подручју града Бијељина и регије Семберије.</w:t>
      </w:r>
    </w:p>
    <w:p w:rsidR="00045F75" w:rsidRPr="00045F75" w:rsidRDefault="00045F75" w:rsidP="00045F75">
      <w:pPr>
        <w:keepNext/>
        <w:keepLines/>
        <w:spacing w:before="360" w:after="8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lang w:val="en-GB"/>
        </w:rPr>
      </w:pPr>
      <w:bookmarkStart w:id="6" w:name="_Toc227654118"/>
      <w:r w:rsidRPr="00045F75">
        <w:rPr>
          <w:rFonts w:ascii="Times New Roman" w:eastAsia="Times New Roman" w:hAnsi="Times New Roman" w:cs="Times New Roman"/>
          <w:b/>
          <w:bCs/>
          <w:kern w:val="0"/>
          <w:lang w:val="en-GB"/>
        </w:rPr>
        <w:t>ПРИКУПЉАЊЕ И МЈЕСЕЧНА ОБРАДА ПОДАТАКА О ТУРИСТИЧКОМ ПРОМЕТУ НА ПОДРУЧЈУ ГРАДА БИЈЕЉИНЕ И АЖУРИРАЊЕ БАЗЕ ПОДАТАКА</w:t>
      </w:r>
      <w:bookmarkEnd w:id="6"/>
    </w:p>
    <w:p w:rsidR="00045F75" w:rsidRPr="00045F75" w:rsidRDefault="00045F75" w:rsidP="00045F75">
      <w:pPr>
        <w:spacing w:after="200" w:line="276" w:lineRule="auto"/>
        <w:rPr>
          <w:rFonts w:ascii="Calibri" w:eastAsia="Calibri" w:hAnsi="Calibri" w:cs="Times New Roman"/>
          <w:kern w:val="0"/>
          <w:sz w:val="22"/>
          <w:szCs w:val="22"/>
        </w:rPr>
      </w:pPr>
    </w:p>
    <w:p w:rsidR="00045F75" w:rsidRPr="00045F75" w:rsidRDefault="00045F75" w:rsidP="00045F75">
      <w:pPr>
        <w:spacing w:after="200" w:line="276" w:lineRule="auto"/>
        <w:ind w:firstLine="720"/>
        <w:jc w:val="both"/>
        <w:rPr>
          <w:rFonts w:ascii="Times New Roman" w:eastAsia="Calibri" w:hAnsi="Times New Roman" w:cs="Times New Roman"/>
          <w:bCs/>
          <w:kern w:val="0"/>
          <w:lang w:val="en-GB"/>
        </w:rPr>
      </w:pPr>
      <w:proofErr w:type="gramStart"/>
      <w:r w:rsidRPr="00045F75">
        <w:rPr>
          <w:rFonts w:ascii="Times New Roman" w:eastAsia="Calibri" w:hAnsi="Times New Roman" w:cs="Times New Roman"/>
          <w:bCs/>
          <w:kern w:val="0"/>
          <w:lang w:val="en-GB"/>
        </w:rPr>
        <w:t xml:space="preserve">На основу података, добијених од стране Завода за статистику Републике Српске, у којима су евидентирани сви смјештајни капацитети </w:t>
      </w:r>
      <w:r w:rsidRPr="00045F75">
        <w:rPr>
          <w:rFonts w:ascii="Times New Roman" w:eastAsia="Calibri" w:hAnsi="Times New Roman" w:cs="Times New Roman"/>
          <w:bCs/>
          <w:kern w:val="0"/>
          <w:lang/>
        </w:rPr>
        <w:t>г</w:t>
      </w:r>
      <w:r w:rsidRPr="00045F75">
        <w:rPr>
          <w:rFonts w:ascii="Times New Roman" w:eastAsia="Calibri" w:hAnsi="Times New Roman" w:cs="Times New Roman"/>
          <w:bCs/>
          <w:kern w:val="0"/>
          <w:lang w:val="en-GB"/>
        </w:rPr>
        <w:t>рада Бијељина</w:t>
      </w:r>
      <w:r w:rsidRPr="00045F75">
        <w:rPr>
          <w:rFonts w:ascii="Times New Roman" w:eastAsia="Calibri" w:hAnsi="Times New Roman" w:cs="Times New Roman"/>
          <w:bCs/>
          <w:kern w:val="0"/>
        </w:rPr>
        <w:t xml:space="preserve">, </w:t>
      </w:r>
      <w:r w:rsidRPr="00045F75">
        <w:rPr>
          <w:rFonts w:ascii="Times New Roman" w:eastAsia="Calibri" w:hAnsi="Times New Roman" w:cs="Times New Roman"/>
          <w:bCs/>
          <w:kern w:val="0"/>
          <w:lang w:val="sr-Cyrl-BA"/>
        </w:rPr>
        <w:t>Т</w:t>
      </w:r>
      <w:r w:rsidRPr="00045F75">
        <w:rPr>
          <w:rFonts w:ascii="Times New Roman" w:eastAsia="Calibri" w:hAnsi="Times New Roman" w:cs="Times New Roman"/>
          <w:bCs/>
          <w:kern w:val="0"/>
          <w:lang w:val="en-GB"/>
        </w:rPr>
        <w:t xml:space="preserve">уристичка организација </w:t>
      </w:r>
      <w:r w:rsidRPr="00045F75">
        <w:rPr>
          <w:rFonts w:ascii="Times New Roman" w:eastAsia="Calibri" w:hAnsi="Times New Roman" w:cs="Times New Roman"/>
          <w:bCs/>
          <w:kern w:val="0"/>
          <w:lang/>
        </w:rPr>
        <w:t>г</w:t>
      </w:r>
      <w:r w:rsidRPr="00045F75">
        <w:rPr>
          <w:rFonts w:ascii="Times New Roman" w:eastAsia="Calibri" w:hAnsi="Times New Roman" w:cs="Times New Roman"/>
          <w:bCs/>
          <w:kern w:val="0"/>
          <w:lang w:val="en-GB"/>
        </w:rPr>
        <w:t>рада Бијељина ће вршити мјесечну обраду података о броју ноћења и броју гостију, њиховој структури и поријеклу.</w:t>
      </w:r>
      <w:proofErr w:type="gramEnd"/>
      <w:r w:rsidRPr="00045F75">
        <w:rPr>
          <w:rFonts w:ascii="Times New Roman" w:eastAsia="Calibri" w:hAnsi="Times New Roman" w:cs="Times New Roman"/>
          <w:bCs/>
          <w:kern w:val="0"/>
          <w:lang w:val="en-GB"/>
        </w:rPr>
        <w:t xml:space="preserve"> </w:t>
      </w:r>
      <w:proofErr w:type="gramStart"/>
      <w:r w:rsidRPr="00045F75">
        <w:rPr>
          <w:rFonts w:ascii="Times New Roman" w:eastAsia="Calibri" w:hAnsi="Times New Roman" w:cs="Times New Roman"/>
          <w:bCs/>
          <w:kern w:val="0"/>
          <w:lang w:val="en-GB"/>
        </w:rPr>
        <w:t>Такође ће пратити податке о уплати боравишне таксе за 202</w:t>
      </w:r>
      <w:r w:rsidR="00D24BCC">
        <w:rPr>
          <w:rFonts w:ascii="Times New Roman" w:eastAsia="Calibri" w:hAnsi="Times New Roman" w:cs="Times New Roman"/>
          <w:bCs/>
          <w:kern w:val="0"/>
          <w:lang/>
        </w:rPr>
        <w:t>6</w:t>
      </w:r>
      <w:r w:rsidRPr="00045F75">
        <w:rPr>
          <w:rFonts w:ascii="Times New Roman" w:eastAsia="Calibri" w:hAnsi="Times New Roman" w:cs="Times New Roman"/>
          <w:bCs/>
          <w:kern w:val="0"/>
          <w:lang w:val="en-GB"/>
        </w:rPr>
        <w:t>.</w:t>
      </w:r>
      <w:proofErr w:type="gramEnd"/>
      <w:r w:rsidRPr="00045F75">
        <w:rPr>
          <w:rFonts w:ascii="Times New Roman" w:eastAsia="Calibri" w:hAnsi="Times New Roman" w:cs="Times New Roman"/>
          <w:bCs/>
          <w:kern w:val="0"/>
          <w:lang w:val="en-GB"/>
        </w:rPr>
        <w:t xml:space="preserve"> </w:t>
      </w:r>
      <w:proofErr w:type="gramStart"/>
      <w:r w:rsidRPr="00045F75">
        <w:rPr>
          <w:rFonts w:ascii="Times New Roman" w:eastAsia="Calibri" w:hAnsi="Times New Roman" w:cs="Times New Roman"/>
          <w:bCs/>
          <w:kern w:val="0"/>
          <w:lang w:val="en-GB"/>
        </w:rPr>
        <w:t>годину</w:t>
      </w:r>
      <w:proofErr w:type="gramEnd"/>
      <w:r w:rsidRPr="00045F75">
        <w:rPr>
          <w:rFonts w:ascii="Times New Roman" w:eastAsia="Calibri" w:hAnsi="Times New Roman" w:cs="Times New Roman"/>
          <w:bCs/>
          <w:kern w:val="0"/>
          <w:lang w:val="en-GB"/>
        </w:rPr>
        <w:t>.</w:t>
      </w:r>
      <w:r w:rsidRPr="00045F75">
        <w:rPr>
          <w:rFonts w:ascii="Times New Roman" w:eastAsia="Calibri" w:hAnsi="Times New Roman" w:cs="Times New Roman"/>
          <w:bCs/>
          <w:kern w:val="0"/>
          <w:lang/>
        </w:rPr>
        <w:t xml:space="preserve"> </w:t>
      </w:r>
      <w:proofErr w:type="gramStart"/>
      <w:r w:rsidRPr="00045F75">
        <w:rPr>
          <w:rFonts w:ascii="Times New Roman" w:eastAsia="Calibri" w:hAnsi="Times New Roman" w:cs="Times New Roman"/>
          <w:bCs/>
          <w:kern w:val="0"/>
          <w:lang w:val="en-GB"/>
        </w:rPr>
        <w:t>За остварење и ажурирање базе података неопходно је стално праћење промјена на туристичком тржишу, као и прикупљање новог материјала (фото и писани).</w:t>
      </w:r>
      <w:bookmarkStart w:id="7" w:name="_Toc63684139"/>
      <w:proofErr w:type="gramEnd"/>
    </w:p>
    <w:p w:rsidR="006F4DB8" w:rsidRPr="00150C2D" w:rsidRDefault="00045F75" w:rsidP="00150C2D">
      <w:pPr>
        <w:keepNext/>
        <w:keepLines/>
        <w:spacing w:before="360" w:after="8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</w:rPr>
      </w:pPr>
      <w:bookmarkStart w:id="8" w:name="_Toc227654119"/>
      <w:r w:rsidRPr="004172D2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val="en-GB"/>
        </w:rPr>
        <w:t xml:space="preserve">Анализа стања туризма на подручју </w:t>
      </w:r>
      <w:r w:rsidRPr="004172D2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/>
        </w:rPr>
        <w:t>г</w:t>
      </w:r>
      <w:r w:rsidRPr="004172D2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val="en-GB"/>
        </w:rPr>
        <w:t>рада Бијељина</w:t>
      </w:r>
      <w:bookmarkEnd w:id="8"/>
    </w:p>
    <w:p w:rsidR="00187747" w:rsidRPr="00CC2B5E" w:rsidRDefault="00187747" w:rsidP="00187747">
      <w:pPr>
        <w:spacing w:after="200" w:line="276" w:lineRule="auto"/>
        <w:ind w:firstLine="720"/>
        <w:jc w:val="both"/>
        <w:rPr>
          <w:rFonts w:ascii="Times New Roman" w:eastAsia="Calibri" w:hAnsi="Times New Roman" w:cs="Times New Roman"/>
          <w:bCs/>
          <w:i/>
          <w:iCs/>
          <w:kern w:val="0"/>
          <w:lang/>
        </w:rPr>
      </w:pPr>
      <w:proofErr w:type="gramStart"/>
      <w:r w:rsidRPr="00CC2B5E">
        <w:rPr>
          <w:rFonts w:ascii="Times New Roman" w:eastAsia="Calibri" w:hAnsi="Times New Roman" w:cs="Times New Roman"/>
          <w:bCs/>
          <w:i/>
          <w:iCs/>
          <w:kern w:val="0"/>
          <w:lang w:val="en-GB"/>
        </w:rPr>
        <w:t>Подаци обрађени у табели су добијени од стране Завода за статистику Републике Српске.</w:t>
      </w:r>
      <w:proofErr w:type="gramEnd"/>
      <w:r w:rsidRPr="00CC2B5E">
        <w:rPr>
          <w:rFonts w:ascii="Times New Roman" w:eastAsia="Calibri" w:hAnsi="Times New Roman" w:cs="Times New Roman"/>
          <w:bCs/>
          <w:i/>
          <w:iCs/>
          <w:kern w:val="0"/>
          <w:lang w:val="en-GB"/>
        </w:rPr>
        <w:t xml:space="preserve"> </w:t>
      </w:r>
    </w:p>
    <w:p w:rsidR="00187747" w:rsidRPr="00150C2D" w:rsidRDefault="00187747" w:rsidP="00150C2D">
      <w:pPr>
        <w:keepNext/>
        <w:keepLines/>
        <w:spacing w:before="360" w:after="80" w:line="276" w:lineRule="auto"/>
        <w:jc w:val="center"/>
        <w:outlineLvl w:val="0"/>
        <w:rPr>
          <w:rFonts w:ascii="Times New Roman" w:eastAsia="Times New Roman" w:hAnsi="Times New Roman" w:cs="Times New Roman"/>
          <w:i/>
          <w:iCs/>
          <w:color w:val="000000"/>
          <w:kern w:val="0"/>
        </w:rPr>
      </w:pPr>
      <w:bookmarkStart w:id="9" w:name="_Toc227654120"/>
      <w:proofErr w:type="gramStart"/>
      <w:r w:rsidRPr="00045F75">
        <w:rPr>
          <w:rFonts w:ascii="Times New Roman" w:eastAsia="Times New Roman" w:hAnsi="Times New Roman" w:cs="Times New Roman"/>
          <w:b/>
          <w:color w:val="000000"/>
          <w:kern w:val="0"/>
          <w:lang w:val="en-GB"/>
        </w:rPr>
        <w:t xml:space="preserve">Табела </w:t>
      </w:r>
      <w:r w:rsidRPr="00045F75">
        <w:rPr>
          <w:rFonts w:ascii="Times New Roman" w:eastAsia="Times New Roman" w:hAnsi="Times New Roman" w:cs="Times New Roman"/>
          <w:b/>
          <w:color w:val="000000"/>
          <w:kern w:val="0"/>
          <w:lang/>
        </w:rPr>
        <w:t>2</w:t>
      </w:r>
      <w:r w:rsidRPr="00045F75">
        <w:rPr>
          <w:rFonts w:ascii="Times New Roman" w:eastAsia="Times New Roman" w:hAnsi="Times New Roman" w:cs="Times New Roman"/>
          <w:i/>
          <w:iCs/>
          <w:color w:val="000000"/>
          <w:kern w:val="0"/>
          <w:lang w:val="en-GB"/>
        </w:rPr>
        <w:t>.</w:t>
      </w:r>
      <w:proofErr w:type="gramEnd"/>
      <w:r w:rsidRPr="00045F75">
        <w:rPr>
          <w:rFonts w:ascii="Times New Roman" w:eastAsia="Times New Roman" w:hAnsi="Times New Roman" w:cs="Times New Roman"/>
          <w:i/>
          <w:iCs/>
          <w:color w:val="000000"/>
          <w:kern w:val="0"/>
          <w:lang w:val="en-GB"/>
        </w:rPr>
        <w:t xml:space="preserve"> Број долазака и ноћења туриста</w:t>
      </w:r>
      <w:bookmarkEnd w:id="9"/>
    </w:p>
    <w:tbl>
      <w:tblPr>
        <w:tblStyle w:val="PlainTable3"/>
        <w:tblW w:w="9624" w:type="dxa"/>
        <w:jc w:val="center"/>
        <w:tblLook w:val="04A0"/>
      </w:tblPr>
      <w:tblGrid>
        <w:gridCol w:w="1859"/>
        <w:gridCol w:w="3964"/>
        <w:gridCol w:w="3801"/>
      </w:tblGrid>
      <w:tr w:rsidR="00187747" w:rsidRPr="00187747" w:rsidTr="00FB6D43">
        <w:trPr>
          <w:cnfStyle w:val="100000000000"/>
          <w:trHeight w:val="525"/>
          <w:jc w:val="center"/>
        </w:trPr>
        <w:tc>
          <w:tcPr>
            <w:cnfStyle w:val="001000000100"/>
            <w:tcW w:w="0" w:type="auto"/>
            <w:hideMark/>
          </w:tcPr>
          <w:p w:rsidR="00187747" w:rsidRPr="00187747" w:rsidRDefault="00187747" w:rsidP="00FB6D43">
            <w:pPr>
              <w:spacing w:after="200" w:line="276" w:lineRule="auto"/>
              <w:ind w:firstLine="720"/>
              <w:rPr>
                <w:rFonts w:ascii="Times New Roman" w:eastAsia="Calibri" w:hAnsi="Times New Roman" w:cs="Times New Roman"/>
                <w:kern w:val="0"/>
              </w:rPr>
            </w:pPr>
            <w:r w:rsidRPr="00187747">
              <w:rPr>
                <w:rFonts w:ascii="Times New Roman" w:eastAsia="Calibri" w:hAnsi="Times New Roman" w:cs="Times New Roman"/>
                <w:kern w:val="0"/>
              </w:rPr>
              <w:t>Година</w:t>
            </w:r>
          </w:p>
        </w:tc>
        <w:tc>
          <w:tcPr>
            <w:tcW w:w="0" w:type="auto"/>
            <w:hideMark/>
          </w:tcPr>
          <w:p w:rsidR="00187747" w:rsidRPr="00187747" w:rsidRDefault="00187747" w:rsidP="00FB6D43">
            <w:pPr>
              <w:spacing w:after="200" w:line="276" w:lineRule="auto"/>
              <w:ind w:firstLine="720"/>
              <w:jc w:val="both"/>
              <w:cnfStyle w:val="100000000000"/>
              <w:rPr>
                <w:rFonts w:ascii="Times New Roman" w:eastAsia="Calibri" w:hAnsi="Times New Roman" w:cs="Times New Roman"/>
                <w:kern w:val="0"/>
              </w:rPr>
            </w:pPr>
            <w:r w:rsidRPr="00187747">
              <w:rPr>
                <w:rFonts w:ascii="Times New Roman" w:eastAsia="Calibri" w:hAnsi="Times New Roman" w:cs="Times New Roman"/>
                <w:kern w:val="0"/>
              </w:rPr>
              <w:t>Доласци туриста</w:t>
            </w:r>
          </w:p>
        </w:tc>
        <w:tc>
          <w:tcPr>
            <w:tcW w:w="0" w:type="auto"/>
            <w:hideMark/>
          </w:tcPr>
          <w:p w:rsidR="00187747" w:rsidRPr="00187747" w:rsidRDefault="00187747" w:rsidP="00FB6D43">
            <w:pPr>
              <w:spacing w:after="200" w:line="276" w:lineRule="auto"/>
              <w:ind w:firstLine="720"/>
              <w:jc w:val="both"/>
              <w:cnfStyle w:val="100000000000"/>
              <w:rPr>
                <w:rFonts w:ascii="Times New Roman" w:eastAsia="Calibri" w:hAnsi="Times New Roman" w:cs="Times New Roman"/>
                <w:kern w:val="0"/>
              </w:rPr>
            </w:pPr>
            <w:r w:rsidRPr="00187747">
              <w:rPr>
                <w:rFonts w:ascii="Times New Roman" w:eastAsia="Calibri" w:hAnsi="Times New Roman" w:cs="Times New Roman"/>
                <w:kern w:val="0"/>
              </w:rPr>
              <w:t>Ноћења туриста</w:t>
            </w:r>
          </w:p>
        </w:tc>
      </w:tr>
      <w:tr w:rsidR="00187747" w:rsidRPr="00187747" w:rsidTr="00FB6D43">
        <w:trPr>
          <w:cnfStyle w:val="000000100000"/>
          <w:trHeight w:val="525"/>
          <w:jc w:val="center"/>
        </w:trPr>
        <w:tc>
          <w:tcPr>
            <w:cnfStyle w:val="001000000000"/>
            <w:tcW w:w="0" w:type="auto"/>
            <w:hideMark/>
          </w:tcPr>
          <w:p w:rsidR="00187747" w:rsidRPr="00187747" w:rsidRDefault="00187747" w:rsidP="00FB6D43">
            <w:pPr>
              <w:spacing w:after="200" w:line="276" w:lineRule="auto"/>
              <w:ind w:firstLine="720"/>
              <w:jc w:val="both"/>
              <w:rPr>
                <w:rFonts w:ascii="Times New Roman" w:eastAsia="Calibri" w:hAnsi="Times New Roman" w:cs="Times New Roman"/>
                <w:kern w:val="0"/>
              </w:rPr>
            </w:pPr>
            <w:r w:rsidRPr="00187747">
              <w:rPr>
                <w:rFonts w:ascii="Times New Roman" w:eastAsia="Calibri" w:hAnsi="Times New Roman" w:cs="Times New Roman"/>
                <w:kern w:val="0"/>
              </w:rPr>
              <w:t>2021</w:t>
            </w:r>
          </w:p>
        </w:tc>
        <w:tc>
          <w:tcPr>
            <w:tcW w:w="0" w:type="auto"/>
            <w:hideMark/>
          </w:tcPr>
          <w:p w:rsidR="00187747" w:rsidRPr="008E7E0B" w:rsidRDefault="00187747" w:rsidP="00FB6D43">
            <w:pPr>
              <w:spacing w:after="200" w:line="276" w:lineRule="auto"/>
              <w:ind w:firstLine="720"/>
              <w:jc w:val="both"/>
              <w:cnfStyle w:val="000000100000"/>
              <w:rPr>
                <w:rFonts w:ascii="Times New Roman" w:eastAsia="Calibri" w:hAnsi="Times New Roman" w:cs="Times New Roman"/>
                <w:b/>
                <w:kern w:val="0"/>
              </w:rPr>
            </w:pPr>
            <w:r w:rsidRPr="008E7E0B">
              <w:rPr>
                <w:rFonts w:ascii="Times New Roman" w:eastAsia="Calibri" w:hAnsi="Times New Roman" w:cs="Times New Roman"/>
                <w:b/>
                <w:kern w:val="0"/>
              </w:rPr>
              <w:t>33.087</w:t>
            </w:r>
          </w:p>
        </w:tc>
        <w:tc>
          <w:tcPr>
            <w:tcW w:w="0" w:type="auto"/>
            <w:hideMark/>
          </w:tcPr>
          <w:p w:rsidR="00187747" w:rsidRPr="008E7E0B" w:rsidRDefault="00187747" w:rsidP="00FB6D43">
            <w:pPr>
              <w:spacing w:after="200" w:line="276" w:lineRule="auto"/>
              <w:ind w:firstLine="720"/>
              <w:jc w:val="both"/>
              <w:cnfStyle w:val="000000100000"/>
              <w:rPr>
                <w:rFonts w:ascii="Times New Roman" w:eastAsia="Calibri" w:hAnsi="Times New Roman" w:cs="Times New Roman"/>
                <w:b/>
                <w:kern w:val="0"/>
              </w:rPr>
            </w:pPr>
            <w:r w:rsidRPr="008E7E0B">
              <w:rPr>
                <w:rFonts w:ascii="Times New Roman" w:eastAsia="Calibri" w:hAnsi="Times New Roman" w:cs="Times New Roman"/>
                <w:b/>
                <w:kern w:val="0"/>
              </w:rPr>
              <w:t>55.757</w:t>
            </w:r>
          </w:p>
        </w:tc>
      </w:tr>
      <w:tr w:rsidR="00187747" w:rsidRPr="00187747" w:rsidTr="00FB6D43">
        <w:trPr>
          <w:trHeight w:val="538"/>
          <w:jc w:val="center"/>
        </w:trPr>
        <w:tc>
          <w:tcPr>
            <w:cnfStyle w:val="001000000000"/>
            <w:tcW w:w="0" w:type="auto"/>
            <w:hideMark/>
          </w:tcPr>
          <w:p w:rsidR="00187747" w:rsidRPr="00187747" w:rsidRDefault="00187747" w:rsidP="00FB6D43">
            <w:pPr>
              <w:spacing w:after="200" w:line="276" w:lineRule="auto"/>
              <w:ind w:firstLine="720"/>
              <w:jc w:val="both"/>
              <w:rPr>
                <w:rFonts w:ascii="Times New Roman" w:eastAsia="Calibri" w:hAnsi="Times New Roman" w:cs="Times New Roman"/>
                <w:kern w:val="0"/>
              </w:rPr>
            </w:pPr>
            <w:r w:rsidRPr="00187747">
              <w:rPr>
                <w:rFonts w:ascii="Times New Roman" w:eastAsia="Calibri" w:hAnsi="Times New Roman" w:cs="Times New Roman"/>
                <w:kern w:val="0"/>
              </w:rPr>
              <w:t>2022</w:t>
            </w:r>
          </w:p>
        </w:tc>
        <w:tc>
          <w:tcPr>
            <w:tcW w:w="0" w:type="auto"/>
            <w:hideMark/>
          </w:tcPr>
          <w:p w:rsidR="00187747" w:rsidRPr="008E7E0B" w:rsidRDefault="00187747" w:rsidP="00FB6D43">
            <w:pPr>
              <w:spacing w:after="200" w:line="276" w:lineRule="auto"/>
              <w:ind w:firstLine="720"/>
              <w:jc w:val="both"/>
              <w:cnfStyle w:val="000000000000"/>
              <w:rPr>
                <w:rFonts w:ascii="Times New Roman" w:eastAsia="Calibri" w:hAnsi="Times New Roman" w:cs="Times New Roman"/>
                <w:b/>
                <w:kern w:val="0"/>
              </w:rPr>
            </w:pPr>
            <w:r w:rsidRPr="008E7E0B">
              <w:rPr>
                <w:rFonts w:ascii="Times New Roman" w:eastAsia="Calibri" w:hAnsi="Times New Roman" w:cs="Times New Roman"/>
                <w:b/>
                <w:kern w:val="0"/>
              </w:rPr>
              <w:t>43.021</w:t>
            </w:r>
          </w:p>
        </w:tc>
        <w:tc>
          <w:tcPr>
            <w:tcW w:w="0" w:type="auto"/>
            <w:hideMark/>
          </w:tcPr>
          <w:p w:rsidR="00187747" w:rsidRPr="008E7E0B" w:rsidRDefault="00187747" w:rsidP="00FB6D43">
            <w:pPr>
              <w:spacing w:after="200" w:line="276" w:lineRule="auto"/>
              <w:ind w:firstLine="720"/>
              <w:jc w:val="both"/>
              <w:cnfStyle w:val="000000000000"/>
              <w:rPr>
                <w:rFonts w:ascii="Times New Roman" w:eastAsia="Calibri" w:hAnsi="Times New Roman" w:cs="Times New Roman"/>
                <w:b/>
                <w:kern w:val="0"/>
              </w:rPr>
            </w:pPr>
            <w:r w:rsidRPr="008E7E0B">
              <w:rPr>
                <w:rFonts w:ascii="Times New Roman" w:eastAsia="Calibri" w:hAnsi="Times New Roman" w:cs="Times New Roman"/>
                <w:b/>
                <w:kern w:val="0"/>
              </w:rPr>
              <w:t>84.096</w:t>
            </w:r>
          </w:p>
        </w:tc>
      </w:tr>
      <w:tr w:rsidR="00187747" w:rsidRPr="00187747" w:rsidTr="00FB6D43">
        <w:trPr>
          <w:cnfStyle w:val="000000100000"/>
          <w:trHeight w:val="525"/>
          <w:jc w:val="center"/>
        </w:trPr>
        <w:tc>
          <w:tcPr>
            <w:cnfStyle w:val="001000000000"/>
            <w:tcW w:w="0" w:type="auto"/>
            <w:hideMark/>
          </w:tcPr>
          <w:p w:rsidR="00187747" w:rsidRPr="00187747" w:rsidRDefault="00187747" w:rsidP="00FB6D43">
            <w:pPr>
              <w:spacing w:after="200" w:line="276" w:lineRule="auto"/>
              <w:ind w:firstLine="720"/>
              <w:jc w:val="both"/>
              <w:rPr>
                <w:rFonts w:ascii="Times New Roman" w:eastAsia="Calibri" w:hAnsi="Times New Roman" w:cs="Times New Roman"/>
                <w:kern w:val="0"/>
              </w:rPr>
            </w:pPr>
            <w:r w:rsidRPr="00187747">
              <w:rPr>
                <w:rFonts w:ascii="Times New Roman" w:eastAsia="Calibri" w:hAnsi="Times New Roman" w:cs="Times New Roman"/>
                <w:kern w:val="0"/>
              </w:rPr>
              <w:t>2023</w:t>
            </w:r>
          </w:p>
        </w:tc>
        <w:tc>
          <w:tcPr>
            <w:tcW w:w="0" w:type="auto"/>
            <w:hideMark/>
          </w:tcPr>
          <w:p w:rsidR="00187747" w:rsidRPr="008E7E0B" w:rsidRDefault="00187747" w:rsidP="00FB6D43">
            <w:pPr>
              <w:spacing w:after="200" w:line="276" w:lineRule="auto"/>
              <w:ind w:firstLine="720"/>
              <w:jc w:val="both"/>
              <w:cnfStyle w:val="000000100000"/>
              <w:rPr>
                <w:rFonts w:ascii="Times New Roman" w:eastAsia="Calibri" w:hAnsi="Times New Roman" w:cs="Times New Roman"/>
                <w:b/>
                <w:kern w:val="0"/>
              </w:rPr>
            </w:pPr>
            <w:r w:rsidRPr="008E7E0B">
              <w:rPr>
                <w:rFonts w:ascii="Times New Roman" w:eastAsia="Calibri" w:hAnsi="Times New Roman" w:cs="Times New Roman"/>
                <w:b/>
                <w:kern w:val="0"/>
              </w:rPr>
              <w:t>45.840</w:t>
            </w:r>
          </w:p>
        </w:tc>
        <w:tc>
          <w:tcPr>
            <w:tcW w:w="0" w:type="auto"/>
            <w:hideMark/>
          </w:tcPr>
          <w:p w:rsidR="00187747" w:rsidRPr="008E7E0B" w:rsidRDefault="00187747" w:rsidP="00FB6D43">
            <w:pPr>
              <w:spacing w:after="200" w:line="276" w:lineRule="auto"/>
              <w:ind w:firstLine="720"/>
              <w:jc w:val="both"/>
              <w:cnfStyle w:val="000000100000"/>
              <w:rPr>
                <w:rFonts w:ascii="Times New Roman" w:eastAsia="Calibri" w:hAnsi="Times New Roman" w:cs="Times New Roman"/>
                <w:b/>
                <w:kern w:val="0"/>
              </w:rPr>
            </w:pPr>
            <w:r w:rsidRPr="008E7E0B">
              <w:rPr>
                <w:rFonts w:ascii="Times New Roman" w:eastAsia="Calibri" w:hAnsi="Times New Roman" w:cs="Times New Roman"/>
                <w:b/>
                <w:kern w:val="0"/>
              </w:rPr>
              <w:t>88.738</w:t>
            </w:r>
          </w:p>
        </w:tc>
      </w:tr>
      <w:tr w:rsidR="00187747" w:rsidRPr="00187747" w:rsidTr="00FB6D43">
        <w:trPr>
          <w:trHeight w:val="525"/>
          <w:jc w:val="center"/>
        </w:trPr>
        <w:tc>
          <w:tcPr>
            <w:cnfStyle w:val="001000000000"/>
            <w:tcW w:w="0" w:type="auto"/>
            <w:hideMark/>
          </w:tcPr>
          <w:p w:rsidR="00187747" w:rsidRPr="00187747" w:rsidRDefault="00187747" w:rsidP="00FB6D43">
            <w:pPr>
              <w:spacing w:after="200" w:line="276" w:lineRule="auto"/>
              <w:ind w:firstLine="720"/>
              <w:jc w:val="both"/>
              <w:rPr>
                <w:rFonts w:ascii="Times New Roman" w:eastAsia="Calibri" w:hAnsi="Times New Roman" w:cs="Times New Roman"/>
                <w:kern w:val="0"/>
              </w:rPr>
            </w:pPr>
            <w:r w:rsidRPr="00187747">
              <w:rPr>
                <w:rFonts w:ascii="Times New Roman" w:eastAsia="Calibri" w:hAnsi="Times New Roman" w:cs="Times New Roman"/>
                <w:kern w:val="0"/>
              </w:rPr>
              <w:t>2024</w:t>
            </w:r>
          </w:p>
        </w:tc>
        <w:tc>
          <w:tcPr>
            <w:tcW w:w="0" w:type="auto"/>
            <w:hideMark/>
          </w:tcPr>
          <w:p w:rsidR="00187747" w:rsidRPr="008E7E0B" w:rsidRDefault="00187747" w:rsidP="00FB6D43">
            <w:pPr>
              <w:spacing w:after="200" w:line="276" w:lineRule="auto"/>
              <w:ind w:firstLine="720"/>
              <w:jc w:val="both"/>
              <w:cnfStyle w:val="000000000000"/>
              <w:rPr>
                <w:rFonts w:ascii="Times New Roman" w:eastAsia="Calibri" w:hAnsi="Times New Roman" w:cs="Times New Roman"/>
                <w:b/>
                <w:kern w:val="0"/>
              </w:rPr>
            </w:pPr>
            <w:r w:rsidRPr="008E7E0B">
              <w:rPr>
                <w:rFonts w:ascii="Times New Roman" w:eastAsia="Calibri" w:hAnsi="Times New Roman" w:cs="Times New Roman"/>
                <w:b/>
                <w:kern w:val="0"/>
              </w:rPr>
              <w:t>42.540</w:t>
            </w:r>
          </w:p>
        </w:tc>
        <w:tc>
          <w:tcPr>
            <w:tcW w:w="0" w:type="auto"/>
            <w:hideMark/>
          </w:tcPr>
          <w:p w:rsidR="00187747" w:rsidRPr="008E7E0B" w:rsidRDefault="00187747" w:rsidP="00FB6D43">
            <w:pPr>
              <w:spacing w:after="200" w:line="276" w:lineRule="auto"/>
              <w:ind w:firstLine="720"/>
              <w:jc w:val="both"/>
              <w:cnfStyle w:val="000000000000"/>
              <w:rPr>
                <w:rFonts w:ascii="Times New Roman" w:eastAsia="Calibri" w:hAnsi="Times New Roman" w:cs="Times New Roman"/>
                <w:b/>
                <w:kern w:val="0"/>
              </w:rPr>
            </w:pPr>
            <w:r w:rsidRPr="008E7E0B">
              <w:rPr>
                <w:rFonts w:ascii="Times New Roman" w:eastAsia="Calibri" w:hAnsi="Times New Roman" w:cs="Times New Roman"/>
                <w:b/>
                <w:kern w:val="0"/>
              </w:rPr>
              <w:t>82.833</w:t>
            </w:r>
          </w:p>
        </w:tc>
      </w:tr>
      <w:tr w:rsidR="00187747" w:rsidRPr="00187747" w:rsidTr="00FB6D43">
        <w:trPr>
          <w:cnfStyle w:val="000000100000"/>
          <w:trHeight w:val="538"/>
          <w:jc w:val="center"/>
        </w:trPr>
        <w:tc>
          <w:tcPr>
            <w:cnfStyle w:val="001000000000"/>
            <w:tcW w:w="0" w:type="auto"/>
            <w:hideMark/>
          </w:tcPr>
          <w:p w:rsidR="00187747" w:rsidRPr="00187747" w:rsidRDefault="00187747" w:rsidP="00FB6D43">
            <w:pPr>
              <w:spacing w:after="200" w:line="276" w:lineRule="auto"/>
              <w:ind w:firstLine="720"/>
              <w:jc w:val="both"/>
              <w:rPr>
                <w:rFonts w:ascii="Times New Roman" w:eastAsia="Calibri" w:hAnsi="Times New Roman" w:cs="Times New Roman"/>
                <w:kern w:val="0"/>
              </w:rPr>
            </w:pPr>
            <w:r w:rsidRPr="00187747">
              <w:rPr>
                <w:rFonts w:ascii="Times New Roman" w:eastAsia="Calibri" w:hAnsi="Times New Roman" w:cs="Times New Roman"/>
                <w:kern w:val="0"/>
              </w:rPr>
              <w:lastRenderedPageBreak/>
              <w:t>2025</w:t>
            </w:r>
          </w:p>
        </w:tc>
        <w:tc>
          <w:tcPr>
            <w:tcW w:w="0" w:type="auto"/>
            <w:hideMark/>
          </w:tcPr>
          <w:p w:rsidR="00187747" w:rsidRPr="008E7E0B" w:rsidRDefault="00441B24" w:rsidP="00FB6D43">
            <w:pPr>
              <w:spacing w:after="200" w:line="276" w:lineRule="auto"/>
              <w:ind w:firstLine="720"/>
              <w:jc w:val="both"/>
              <w:cnfStyle w:val="000000100000"/>
              <w:rPr>
                <w:rFonts w:ascii="Times New Roman" w:eastAsia="Calibri" w:hAnsi="Times New Roman" w:cs="Times New Roman"/>
                <w:b/>
                <w:kern w:val="0"/>
                <w:lang/>
              </w:rPr>
            </w:pPr>
            <w:r w:rsidRPr="008E7E0B">
              <w:rPr>
                <w:rFonts w:ascii="Times New Roman" w:eastAsia="Calibri" w:hAnsi="Times New Roman" w:cs="Times New Roman"/>
                <w:b/>
                <w:kern w:val="0"/>
                <w:lang/>
              </w:rPr>
              <w:t>43.494</w:t>
            </w:r>
          </w:p>
        </w:tc>
        <w:tc>
          <w:tcPr>
            <w:tcW w:w="0" w:type="auto"/>
            <w:hideMark/>
          </w:tcPr>
          <w:p w:rsidR="00187747" w:rsidRPr="008E7E0B" w:rsidRDefault="00441B24" w:rsidP="00FB6D43">
            <w:pPr>
              <w:spacing w:after="200" w:line="276" w:lineRule="auto"/>
              <w:ind w:firstLine="720"/>
              <w:jc w:val="both"/>
              <w:cnfStyle w:val="000000100000"/>
              <w:rPr>
                <w:rFonts w:ascii="Times New Roman" w:eastAsia="Calibri" w:hAnsi="Times New Roman" w:cs="Times New Roman"/>
                <w:b/>
                <w:kern w:val="0"/>
                <w:lang/>
              </w:rPr>
            </w:pPr>
            <w:r w:rsidRPr="008E7E0B">
              <w:rPr>
                <w:rFonts w:ascii="Times New Roman" w:eastAsia="Calibri" w:hAnsi="Times New Roman" w:cs="Times New Roman"/>
                <w:b/>
                <w:kern w:val="0"/>
                <w:lang/>
              </w:rPr>
              <w:t>80</w:t>
            </w:r>
            <w:r w:rsidR="00187747" w:rsidRPr="008E7E0B">
              <w:rPr>
                <w:rFonts w:ascii="Times New Roman" w:eastAsia="Calibri" w:hAnsi="Times New Roman" w:cs="Times New Roman"/>
                <w:b/>
                <w:kern w:val="0"/>
              </w:rPr>
              <w:t>.</w:t>
            </w:r>
            <w:r w:rsidRPr="008E7E0B">
              <w:rPr>
                <w:rFonts w:ascii="Times New Roman" w:eastAsia="Calibri" w:hAnsi="Times New Roman" w:cs="Times New Roman"/>
                <w:b/>
                <w:kern w:val="0"/>
                <w:lang/>
              </w:rPr>
              <w:t>171</w:t>
            </w:r>
          </w:p>
        </w:tc>
      </w:tr>
    </w:tbl>
    <w:p w:rsidR="001D6CF0" w:rsidRPr="00D30291" w:rsidRDefault="001D6CF0" w:rsidP="00EB7DB1">
      <w:pPr>
        <w:ind w:firstLine="720"/>
        <w:jc w:val="both"/>
        <w:rPr>
          <w:rFonts w:ascii="Times New Roman" w:eastAsia="Times New Roman" w:hAnsi="Times New Roman" w:cs="Times New Roman"/>
          <w:kern w:val="0"/>
        </w:rPr>
      </w:pPr>
      <w:proofErr w:type="gramStart"/>
      <w:r w:rsidRPr="00E04D47">
        <w:rPr>
          <w:rFonts w:ascii="Times New Roman" w:hAnsi="Times New Roman" w:cs="Times New Roman"/>
        </w:rPr>
        <w:t>Подаци приказани у овој анализи преузети су од Завода за статистику Републике Српске и односе се на туристички промет на подручју града Бијељина у периоду од 2021.</w:t>
      </w:r>
      <w:proofErr w:type="gramEnd"/>
      <w:r w:rsidRPr="00E04D47">
        <w:rPr>
          <w:rFonts w:ascii="Times New Roman" w:hAnsi="Times New Roman" w:cs="Times New Roman"/>
        </w:rPr>
        <w:t xml:space="preserve"> </w:t>
      </w:r>
      <w:proofErr w:type="gramStart"/>
      <w:r w:rsidRPr="00E04D47">
        <w:rPr>
          <w:rFonts w:ascii="Times New Roman" w:hAnsi="Times New Roman" w:cs="Times New Roman"/>
        </w:rPr>
        <w:t>до</w:t>
      </w:r>
      <w:proofErr w:type="gramEnd"/>
      <w:r w:rsidRPr="00E04D47">
        <w:rPr>
          <w:rFonts w:ascii="Times New Roman" w:hAnsi="Times New Roman" w:cs="Times New Roman"/>
        </w:rPr>
        <w:t xml:space="preserve"> 2025. </w:t>
      </w:r>
      <w:proofErr w:type="gramStart"/>
      <w:r w:rsidRPr="00E04D47">
        <w:rPr>
          <w:rFonts w:ascii="Times New Roman" w:hAnsi="Times New Roman" w:cs="Times New Roman"/>
        </w:rPr>
        <w:t>године</w:t>
      </w:r>
      <w:proofErr w:type="gramEnd"/>
      <w:r w:rsidRPr="00E04D47">
        <w:rPr>
          <w:rFonts w:ascii="Times New Roman" w:hAnsi="Times New Roman" w:cs="Times New Roman"/>
        </w:rPr>
        <w:t xml:space="preserve">. </w:t>
      </w:r>
      <w:proofErr w:type="gramStart"/>
      <w:r w:rsidRPr="00E04D47">
        <w:rPr>
          <w:rFonts w:ascii="Times New Roman" w:hAnsi="Times New Roman" w:cs="Times New Roman"/>
        </w:rPr>
        <w:t>Анализа обухвата број долазака и ноћења туриста, кретање трендова, просјечну дужину боравка, као и општу оцјену стања туризма са препорукама за даљи развој.</w:t>
      </w:r>
      <w:proofErr w:type="gramEnd"/>
    </w:p>
    <w:p w:rsidR="001D6CF0" w:rsidRPr="00E04D47" w:rsidRDefault="001D6CF0" w:rsidP="001D6CF0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04D47">
        <w:rPr>
          <w:rFonts w:ascii="Times New Roman" w:hAnsi="Times New Roman" w:cs="Times New Roman"/>
          <w:b/>
          <w:bCs/>
          <w:sz w:val="28"/>
          <w:szCs w:val="28"/>
        </w:rPr>
        <w:t>Просјечна дужина боравка туриста</w:t>
      </w:r>
    </w:p>
    <w:p w:rsidR="001D6CF0" w:rsidRPr="00E04D47" w:rsidRDefault="001D6CF0" w:rsidP="001D6CF0">
      <w:pPr>
        <w:jc w:val="both"/>
        <w:rPr>
          <w:rFonts w:ascii="Times New Roman" w:hAnsi="Times New Roman" w:cs="Times New Roman"/>
        </w:rPr>
      </w:pPr>
      <w:r w:rsidRPr="00E04D47">
        <w:rPr>
          <w:rFonts w:ascii="Times New Roman" w:hAnsi="Times New Roman" w:cs="Times New Roman"/>
        </w:rPr>
        <w:t>Просјечна дужина боравка израчуната је као однос укупног броја ноћења и долазака туриста:</w:t>
      </w:r>
    </w:p>
    <w:p w:rsidR="001D6CF0" w:rsidRPr="00D30291" w:rsidRDefault="001D6CF0" w:rsidP="001D6CF0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</w:rPr>
      </w:pPr>
      <w:r w:rsidRPr="00D30291">
        <w:rPr>
          <w:rFonts w:ascii="Times New Roman" w:eastAsia="Times New Roman" w:hAnsi="Times New Roman" w:cs="Times New Roman"/>
          <w:b/>
          <w:bCs/>
          <w:kern w:val="0"/>
        </w:rPr>
        <w:t>2021. година:</w:t>
      </w:r>
      <w:r w:rsidRPr="00D30291">
        <w:rPr>
          <w:rFonts w:ascii="Times New Roman" w:eastAsia="Times New Roman" w:hAnsi="Times New Roman" w:cs="Times New Roman"/>
          <w:kern w:val="0"/>
        </w:rPr>
        <w:t xml:space="preserve"> око 1,7 ноћи</w:t>
      </w:r>
    </w:p>
    <w:p w:rsidR="001D6CF0" w:rsidRPr="00D30291" w:rsidRDefault="001D6CF0" w:rsidP="001D6CF0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</w:rPr>
      </w:pPr>
      <w:r w:rsidRPr="00D30291">
        <w:rPr>
          <w:rFonts w:ascii="Times New Roman" w:eastAsia="Times New Roman" w:hAnsi="Times New Roman" w:cs="Times New Roman"/>
          <w:b/>
          <w:bCs/>
          <w:kern w:val="0"/>
        </w:rPr>
        <w:t>2022–2023. година:</w:t>
      </w:r>
      <w:r w:rsidRPr="00D30291">
        <w:rPr>
          <w:rFonts w:ascii="Times New Roman" w:eastAsia="Times New Roman" w:hAnsi="Times New Roman" w:cs="Times New Roman"/>
          <w:kern w:val="0"/>
        </w:rPr>
        <w:t xml:space="preserve"> око 1,9 ноћи (најповољнији период)</w:t>
      </w:r>
    </w:p>
    <w:p w:rsidR="001D6CF0" w:rsidRPr="00D30291" w:rsidRDefault="001D6CF0" w:rsidP="001D6CF0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</w:rPr>
      </w:pPr>
      <w:r w:rsidRPr="00D30291">
        <w:rPr>
          <w:rFonts w:ascii="Times New Roman" w:eastAsia="Times New Roman" w:hAnsi="Times New Roman" w:cs="Times New Roman"/>
          <w:b/>
          <w:bCs/>
          <w:kern w:val="0"/>
        </w:rPr>
        <w:t>2024–2025. година:</w:t>
      </w:r>
      <w:r w:rsidRPr="00D30291">
        <w:rPr>
          <w:rFonts w:ascii="Times New Roman" w:eastAsia="Times New Roman" w:hAnsi="Times New Roman" w:cs="Times New Roman"/>
          <w:kern w:val="0"/>
        </w:rPr>
        <w:t xml:space="preserve"> око 1,8 ноћи</w:t>
      </w:r>
    </w:p>
    <w:p w:rsidR="001D6CF0" w:rsidRPr="00D30291" w:rsidRDefault="001D6CF0" w:rsidP="001D6CF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</w:rPr>
      </w:pPr>
      <w:r w:rsidRPr="00D30291">
        <w:rPr>
          <w:rFonts w:ascii="Times New Roman" w:eastAsia="Times New Roman" w:hAnsi="Times New Roman" w:cs="Times New Roman"/>
          <w:kern w:val="0"/>
        </w:rPr>
        <w:t>Добијени подаци показују да се туристи у Бијељини задржавају релативно кратко, што потврђује да је град превасходно:</w:t>
      </w:r>
    </w:p>
    <w:p w:rsidR="001D6CF0" w:rsidRPr="00D30291" w:rsidRDefault="001D6CF0" w:rsidP="001D6CF0">
      <w:pPr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</w:rPr>
      </w:pPr>
      <w:r w:rsidRPr="00D30291">
        <w:rPr>
          <w:rFonts w:ascii="Times New Roman" w:eastAsia="Times New Roman" w:hAnsi="Times New Roman" w:cs="Times New Roman"/>
          <w:kern w:val="0"/>
        </w:rPr>
        <w:t>транзитна дестинација,</w:t>
      </w:r>
    </w:p>
    <w:p w:rsidR="001D6CF0" w:rsidRPr="00D30291" w:rsidRDefault="001D6CF0" w:rsidP="001D6CF0">
      <w:pPr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</w:rPr>
      </w:pPr>
      <w:r w:rsidRPr="00D30291">
        <w:rPr>
          <w:rFonts w:ascii="Times New Roman" w:eastAsia="Times New Roman" w:hAnsi="Times New Roman" w:cs="Times New Roman"/>
          <w:kern w:val="0"/>
        </w:rPr>
        <w:t>пословна дестинација,</w:t>
      </w:r>
    </w:p>
    <w:p w:rsidR="001D6CF0" w:rsidRPr="00D30291" w:rsidRDefault="001D6CF0" w:rsidP="001D6CF0">
      <w:pPr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</w:rPr>
      </w:pPr>
      <w:proofErr w:type="gramStart"/>
      <w:r w:rsidRPr="00D30291">
        <w:rPr>
          <w:rFonts w:ascii="Times New Roman" w:eastAsia="Times New Roman" w:hAnsi="Times New Roman" w:cs="Times New Roman"/>
          <w:kern w:val="0"/>
        </w:rPr>
        <w:t>викенд</w:t>
      </w:r>
      <w:proofErr w:type="gramEnd"/>
      <w:r w:rsidRPr="00D30291">
        <w:rPr>
          <w:rFonts w:ascii="Times New Roman" w:eastAsia="Times New Roman" w:hAnsi="Times New Roman" w:cs="Times New Roman"/>
          <w:kern w:val="0"/>
        </w:rPr>
        <w:t xml:space="preserve"> и краткорочна туристичка дестинација.</w:t>
      </w:r>
    </w:p>
    <w:p w:rsidR="001D6CF0" w:rsidRPr="00D30291" w:rsidRDefault="001D6CF0" w:rsidP="001D6CF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</w:rPr>
      </w:pPr>
      <w:proofErr w:type="gramStart"/>
      <w:r w:rsidRPr="00D30291">
        <w:rPr>
          <w:rFonts w:ascii="Times New Roman" w:eastAsia="Times New Roman" w:hAnsi="Times New Roman" w:cs="Times New Roman"/>
          <w:kern w:val="0"/>
        </w:rPr>
        <w:t>Недостатак садржаја који би подстакли вишедневни боравак остаје један од кључних изазова развоја туризма.</w:t>
      </w:r>
      <w:proofErr w:type="gramEnd"/>
    </w:p>
    <w:p w:rsidR="001D6CF0" w:rsidRPr="00E04D47" w:rsidRDefault="001D6CF0" w:rsidP="001D6CF0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04D47">
        <w:rPr>
          <w:rFonts w:ascii="Times New Roman" w:hAnsi="Times New Roman" w:cs="Times New Roman"/>
          <w:b/>
          <w:bCs/>
          <w:sz w:val="28"/>
          <w:szCs w:val="28"/>
        </w:rPr>
        <w:t>4. Општа оцјена стања туризма у Бијељини</w:t>
      </w:r>
    </w:p>
    <w:p w:rsidR="001D6CF0" w:rsidRPr="00E04D47" w:rsidRDefault="001D6CF0" w:rsidP="001D6CF0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04D47">
        <w:rPr>
          <w:rFonts w:ascii="Times New Roman" w:hAnsi="Times New Roman" w:cs="Times New Roman"/>
          <w:b/>
          <w:bCs/>
          <w:sz w:val="28"/>
          <w:szCs w:val="28"/>
        </w:rPr>
        <w:t>Позитивни аспекти</w:t>
      </w:r>
    </w:p>
    <w:p w:rsidR="001D6CF0" w:rsidRPr="00D30291" w:rsidRDefault="001D6CF0" w:rsidP="001D6CF0">
      <w:pPr>
        <w:numPr>
          <w:ilvl w:val="0"/>
          <w:numId w:val="2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</w:rPr>
      </w:pPr>
      <w:r w:rsidRPr="00D30291">
        <w:rPr>
          <w:rFonts w:ascii="Times New Roman" w:eastAsia="Times New Roman" w:hAnsi="Times New Roman" w:cs="Times New Roman"/>
          <w:kern w:val="0"/>
        </w:rPr>
        <w:t xml:space="preserve">Јасан опоравак туристичког промета након 2021. </w:t>
      </w:r>
      <w:proofErr w:type="gramStart"/>
      <w:r w:rsidRPr="00D30291">
        <w:rPr>
          <w:rFonts w:ascii="Times New Roman" w:eastAsia="Times New Roman" w:hAnsi="Times New Roman" w:cs="Times New Roman"/>
          <w:kern w:val="0"/>
        </w:rPr>
        <w:t>године</w:t>
      </w:r>
      <w:proofErr w:type="gramEnd"/>
      <w:r w:rsidRPr="00D30291">
        <w:rPr>
          <w:rFonts w:ascii="Times New Roman" w:eastAsia="Times New Roman" w:hAnsi="Times New Roman" w:cs="Times New Roman"/>
          <w:kern w:val="0"/>
        </w:rPr>
        <w:t>.</w:t>
      </w:r>
    </w:p>
    <w:p w:rsidR="001D6CF0" w:rsidRPr="00D30291" w:rsidRDefault="001D6CF0" w:rsidP="001D6CF0">
      <w:pPr>
        <w:numPr>
          <w:ilvl w:val="0"/>
          <w:numId w:val="2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</w:rPr>
      </w:pPr>
      <w:r w:rsidRPr="00D30291">
        <w:rPr>
          <w:rFonts w:ascii="Times New Roman" w:eastAsia="Times New Roman" w:hAnsi="Times New Roman" w:cs="Times New Roman"/>
          <w:kern w:val="0"/>
        </w:rPr>
        <w:t>Релативно стабилан број туриста у дужем временском периоду.</w:t>
      </w:r>
    </w:p>
    <w:p w:rsidR="001D6CF0" w:rsidRPr="00D30291" w:rsidRDefault="001D6CF0" w:rsidP="001D6CF0">
      <w:pPr>
        <w:numPr>
          <w:ilvl w:val="0"/>
          <w:numId w:val="2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</w:rPr>
      </w:pPr>
      <w:r w:rsidRPr="00D30291">
        <w:rPr>
          <w:rFonts w:ascii="Times New Roman" w:eastAsia="Times New Roman" w:hAnsi="Times New Roman" w:cs="Times New Roman"/>
          <w:kern w:val="0"/>
        </w:rPr>
        <w:t>Добар географски положај и повољна саобраћајна повезаност.</w:t>
      </w:r>
    </w:p>
    <w:p w:rsidR="00EB7DB1" w:rsidRPr="00EB7DB1" w:rsidRDefault="001D6CF0" w:rsidP="001D6CF0">
      <w:pPr>
        <w:numPr>
          <w:ilvl w:val="0"/>
          <w:numId w:val="2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</w:rPr>
      </w:pPr>
      <w:r w:rsidRPr="00D30291">
        <w:rPr>
          <w:rFonts w:ascii="Times New Roman" w:eastAsia="Times New Roman" w:hAnsi="Times New Roman" w:cs="Times New Roman"/>
          <w:kern w:val="0"/>
        </w:rPr>
        <w:t>Потенцијал бањског, пословног</w:t>
      </w:r>
      <w:r w:rsidR="00EB7DB1">
        <w:rPr>
          <w:rFonts w:ascii="Times New Roman" w:eastAsia="Times New Roman" w:hAnsi="Times New Roman" w:cs="Times New Roman"/>
          <w:kern w:val="0"/>
        </w:rPr>
        <w:t xml:space="preserve">, </w:t>
      </w:r>
      <w:r w:rsidRPr="00D30291">
        <w:rPr>
          <w:rFonts w:ascii="Times New Roman" w:eastAsia="Times New Roman" w:hAnsi="Times New Roman" w:cs="Times New Roman"/>
          <w:kern w:val="0"/>
        </w:rPr>
        <w:t>руралног туризма</w:t>
      </w:r>
      <w:r w:rsidR="00EB7DB1">
        <w:rPr>
          <w:rFonts w:ascii="Times New Roman" w:eastAsia="Times New Roman" w:hAnsi="Times New Roman" w:cs="Times New Roman"/>
          <w:kern w:val="0"/>
        </w:rPr>
        <w:t xml:space="preserve">, </w:t>
      </w:r>
      <w:r w:rsidR="00EB7DB1">
        <w:rPr>
          <w:rFonts w:ascii="Times New Roman" w:eastAsia="Times New Roman" w:hAnsi="Times New Roman" w:cs="Times New Roman"/>
          <w:kern w:val="0"/>
          <w:lang/>
        </w:rPr>
        <w:t>вјерског, лобног, риболовног, транзитног, сајамског и етно туризма.</w:t>
      </w:r>
    </w:p>
    <w:p w:rsidR="001D6CF0" w:rsidRPr="00EB7DB1" w:rsidRDefault="001D6CF0" w:rsidP="00EB7DB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</w:rPr>
      </w:pPr>
      <w:r w:rsidRPr="00EB7DB1">
        <w:rPr>
          <w:rFonts w:ascii="Times New Roman" w:hAnsi="Times New Roman" w:cs="Times New Roman"/>
          <w:b/>
          <w:bCs/>
          <w:sz w:val="28"/>
          <w:szCs w:val="28"/>
        </w:rPr>
        <w:t>Препоруке за унапређење туристичког развоја</w:t>
      </w:r>
    </w:p>
    <w:p w:rsidR="001D6CF0" w:rsidRPr="00D30291" w:rsidRDefault="001D6CF0" w:rsidP="001D6CF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</w:rPr>
      </w:pPr>
      <w:r w:rsidRPr="00D30291">
        <w:rPr>
          <w:rFonts w:ascii="Times New Roman" w:eastAsia="Times New Roman" w:hAnsi="Times New Roman" w:cs="Times New Roman"/>
          <w:kern w:val="0"/>
        </w:rPr>
        <w:t>У циљу подстицања одрживог раста туризма, препоручује се:</w:t>
      </w:r>
    </w:p>
    <w:p w:rsidR="001D6CF0" w:rsidRPr="00D30291" w:rsidRDefault="001D6CF0" w:rsidP="001D6CF0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</w:rPr>
      </w:pPr>
      <w:r w:rsidRPr="00D30291">
        <w:rPr>
          <w:rFonts w:ascii="Times New Roman" w:eastAsia="Times New Roman" w:hAnsi="Times New Roman" w:cs="Times New Roman"/>
          <w:kern w:val="0"/>
        </w:rPr>
        <w:t>развој вишедневних туристичких пакета који би комбиновали бањски, гастрономски, културни и рурални туризам,</w:t>
      </w:r>
    </w:p>
    <w:p w:rsidR="001D6CF0" w:rsidRPr="00D30291" w:rsidRDefault="001D6CF0" w:rsidP="001D6CF0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</w:rPr>
      </w:pPr>
      <w:r w:rsidRPr="00D30291">
        <w:rPr>
          <w:rFonts w:ascii="Times New Roman" w:eastAsia="Times New Roman" w:hAnsi="Times New Roman" w:cs="Times New Roman"/>
          <w:kern w:val="0"/>
        </w:rPr>
        <w:t>јачање манифестационог туризма кроз фестивале, сајмове и културне догађаје,</w:t>
      </w:r>
    </w:p>
    <w:p w:rsidR="00EB7DB1" w:rsidRPr="00EB7DB1" w:rsidRDefault="001D6CF0" w:rsidP="001D6CF0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</w:rPr>
      </w:pPr>
      <w:r w:rsidRPr="00EB7DB1">
        <w:rPr>
          <w:rFonts w:ascii="Times New Roman" w:eastAsia="Times New Roman" w:hAnsi="Times New Roman" w:cs="Times New Roman"/>
          <w:kern w:val="0"/>
        </w:rPr>
        <w:t xml:space="preserve">активнија промоција Бијељине </w:t>
      </w:r>
    </w:p>
    <w:p w:rsidR="001D6CF0" w:rsidRPr="00EB7DB1" w:rsidRDefault="001D6CF0" w:rsidP="001D6CF0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</w:rPr>
      </w:pPr>
      <w:r w:rsidRPr="00EB7DB1">
        <w:rPr>
          <w:rFonts w:ascii="Times New Roman" w:eastAsia="Times New Roman" w:hAnsi="Times New Roman" w:cs="Times New Roman"/>
          <w:kern w:val="0"/>
        </w:rPr>
        <w:lastRenderedPageBreak/>
        <w:t>улагање у нове туристичке садржаје и инфраструктуру који би подстакли дужи боравак туриста,</w:t>
      </w:r>
    </w:p>
    <w:p w:rsidR="001D6CF0" w:rsidRPr="00D30291" w:rsidRDefault="001D6CF0" w:rsidP="001D6CF0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</w:rPr>
      </w:pPr>
      <w:proofErr w:type="gramStart"/>
      <w:r w:rsidRPr="00D30291">
        <w:rPr>
          <w:rFonts w:ascii="Times New Roman" w:eastAsia="Times New Roman" w:hAnsi="Times New Roman" w:cs="Times New Roman"/>
          <w:kern w:val="0"/>
        </w:rPr>
        <w:t>боља</w:t>
      </w:r>
      <w:proofErr w:type="gramEnd"/>
      <w:r w:rsidRPr="00D30291">
        <w:rPr>
          <w:rFonts w:ascii="Times New Roman" w:eastAsia="Times New Roman" w:hAnsi="Times New Roman" w:cs="Times New Roman"/>
          <w:kern w:val="0"/>
        </w:rPr>
        <w:t xml:space="preserve"> сарадња локалне заједнице, туристичких организација и привредних субјеката.</w:t>
      </w:r>
    </w:p>
    <w:p w:rsidR="00045F75" w:rsidRPr="00187747" w:rsidRDefault="00045F75" w:rsidP="00045F75">
      <w:pPr>
        <w:spacing w:after="200" w:line="276" w:lineRule="auto"/>
        <w:jc w:val="center"/>
        <w:rPr>
          <w:rFonts w:ascii="Times New Roman" w:eastAsia="Calibri" w:hAnsi="Times New Roman" w:cs="Times New Roman"/>
          <w:b/>
          <w:kern w:val="0"/>
          <w:lang/>
        </w:rPr>
      </w:pPr>
    </w:p>
    <w:p w:rsidR="00045F75" w:rsidRPr="00045F75" w:rsidRDefault="00045F75" w:rsidP="00DC40C8">
      <w:pPr>
        <w:spacing w:after="200" w:line="276" w:lineRule="auto"/>
        <w:jc w:val="center"/>
        <w:rPr>
          <w:rFonts w:ascii="Times New Roman" w:eastAsia="Calibri" w:hAnsi="Times New Roman" w:cs="Times New Roman"/>
          <w:b/>
          <w:kern w:val="0"/>
          <w:lang w:val="en-GB"/>
        </w:rPr>
      </w:pPr>
      <w:r w:rsidRPr="00045F75">
        <w:rPr>
          <w:rFonts w:ascii="Times New Roman" w:eastAsia="Calibri" w:hAnsi="Times New Roman" w:cs="Times New Roman"/>
          <w:b/>
          <w:noProof/>
          <w:kern w:val="0"/>
        </w:rPr>
        <w:drawing>
          <wp:inline distT="0" distB="0" distL="0" distR="0">
            <wp:extent cx="5836257" cy="2544417"/>
            <wp:effectExtent l="0" t="0" r="12700" b="889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045F75" w:rsidRPr="00045F75" w:rsidRDefault="00045F75" w:rsidP="00045F75">
      <w:pPr>
        <w:keepNext/>
        <w:keepLines/>
        <w:spacing w:before="360" w:after="8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lang w:val="en-GB"/>
        </w:rPr>
      </w:pPr>
      <w:bookmarkStart w:id="10" w:name="_Toc227654121"/>
      <w:proofErr w:type="gramStart"/>
      <w:r w:rsidRPr="00045F75">
        <w:rPr>
          <w:rFonts w:ascii="Times New Roman" w:eastAsia="Times New Roman" w:hAnsi="Times New Roman" w:cs="Times New Roman"/>
          <w:b/>
          <w:bCs/>
          <w:color w:val="000000"/>
          <w:kern w:val="0"/>
          <w:lang w:val="en-GB"/>
        </w:rPr>
        <w:t>График 1.</w:t>
      </w:r>
      <w:proofErr w:type="gramEnd"/>
      <w:r w:rsidRPr="00045F75">
        <w:rPr>
          <w:rFonts w:ascii="Times New Roman" w:eastAsia="Times New Roman" w:hAnsi="Times New Roman" w:cs="Times New Roman"/>
          <w:b/>
          <w:bCs/>
          <w:color w:val="000000"/>
          <w:kern w:val="0"/>
          <w:lang w:val="en-GB"/>
        </w:rPr>
        <w:t xml:space="preserve"> </w:t>
      </w:r>
      <w:r w:rsidRPr="00045F75">
        <w:rPr>
          <w:rFonts w:ascii="Times New Roman" w:eastAsia="Times New Roman" w:hAnsi="Times New Roman" w:cs="Times New Roman"/>
          <w:i/>
          <w:iCs/>
          <w:color w:val="000000"/>
          <w:kern w:val="0"/>
          <w:lang w:val="en-GB"/>
        </w:rPr>
        <w:t>Број долазака туриста</w:t>
      </w:r>
      <w:bookmarkEnd w:id="10"/>
    </w:p>
    <w:p w:rsidR="00045F75" w:rsidRPr="00045F75" w:rsidRDefault="00045F75" w:rsidP="00045F75">
      <w:pPr>
        <w:spacing w:after="200" w:line="276" w:lineRule="auto"/>
        <w:jc w:val="center"/>
        <w:rPr>
          <w:rFonts w:ascii="Times New Roman" w:eastAsia="Calibri" w:hAnsi="Times New Roman" w:cs="Times New Roman"/>
          <w:b/>
          <w:kern w:val="0"/>
          <w:lang w:val="en-GB"/>
        </w:rPr>
      </w:pPr>
    </w:p>
    <w:p w:rsidR="00C36C86" w:rsidRDefault="00D7729A" w:rsidP="00DC40C8">
      <w:pPr>
        <w:spacing w:after="200" w:line="276" w:lineRule="auto"/>
        <w:jc w:val="center"/>
        <w:rPr>
          <w:rFonts w:ascii="Times New Roman" w:eastAsia="Calibri" w:hAnsi="Times New Roman" w:cs="Times New Roman"/>
          <w:b/>
          <w:kern w:val="0"/>
          <w:lang/>
        </w:rPr>
      </w:pPr>
      <w:r w:rsidRPr="00045F75">
        <w:rPr>
          <w:rFonts w:ascii="Times New Roman" w:eastAsia="Calibri" w:hAnsi="Times New Roman" w:cs="Times New Roman"/>
          <w:b/>
          <w:noProof/>
          <w:kern w:val="0"/>
        </w:rPr>
        <w:drawing>
          <wp:inline distT="0" distB="0" distL="0" distR="0">
            <wp:extent cx="5867511" cy="2552065"/>
            <wp:effectExtent l="0" t="0" r="0" b="635"/>
            <wp:docPr id="522554024" name="Chart 52255402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  <w:proofErr w:type="gramStart"/>
      <w:r w:rsidR="00045F75" w:rsidRPr="00045F75">
        <w:rPr>
          <w:rFonts w:ascii="Times New Roman" w:eastAsia="Times New Roman" w:hAnsi="Times New Roman" w:cs="Times New Roman"/>
          <w:b/>
          <w:bCs/>
          <w:color w:val="000000"/>
          <w:kern w:val="0"/>
          <w:lang w:val="en-GB"/>
        </w:rPr>
        <w:t>График 2.</w:t>
      </w:r>
      <w:proofErr w:type="gramEnd"/>
      <w:r w:rsidR="00045F75" w:rsidRPr="00045F75">
        <w:rPr>
          <w:rFonts w:ascii="Times New Roman" w:eastAsia="Times New Roman" w:hAnsi="Times New Roman" w:cs="Times New Roman"/>
          <w:b/>
          <w:bCs/>
          <w:color w:val="000000"/>
          <w:kern w:val="0"/>
          <w:lang w:val="en-GB"/>
        </w:rPr>
        <w:t xml:space="preserve"> </w:t>
      </w:r>
      <w:r w:rsidR="00045F75" w:rsidRPr="00045F75">
        <w:rPr>
          <w:rFonts w:ascii="Times New Roman" w:eastAsia="Times New Roman" w:hAnsi="Times New Roman" w:cs="Times New Roman"/>
          <w:i/>
          <w:iCs/>
          <w:color w:val="000000"/>
          <w:kern w:val="0"/>
          <w:lang w:val="en-GB"/>
        </w:rPr>
        <w:t>Број остварених ноћењ</w:t>
      </w:r>
      <w:r w:rsidR="00C36C86">
        <w:rPr>
          <w:rFonts w:ascii="Times New Roman" w:eastAsia="Times New Roman" w:hAnsi="Times New Roman" w:cs="Times New Roman"/>
          <w:i/>
          <w:iCs/>
          <w:color w:val="000000"/>
          <w:kern w:val="0"/>
          <w:lang/>
        </w:rPr>
        <w:t>а</w:t>
      </w:r>
    </w:p>
    <w:p w:rsidR="00C36C86" w:rsidRDefault="00C36C86" w:rsidP="00C36C86">
      <w:pPr>
        <w:spacing w:after="200" w:line="276" w:lineRule="auto"/>
        <w:jc w:val="center"/>
        <w:rPr>
          <w:rFonts w:ascii="Times New Roman" w:eastAsia="Calibri" w:hAnsi="Times New Roman" w:cs="Times New Roman"/>
          <w:b/>
          <w:kern w:val="0"/>
          <w:lang/>
        </w:rPr>
      </w:pPr>
    </w:p>
    <w:p w:rsidR="00EB7DB1" w:rsidRDefault="00EB7DB1" w:rsidP="00C36C86">
      <w:pPr>
        <w:spacing w:after="200" w:line="276" w:lineRule="auto"/>
        <w:jc w:val="center"/>
        <w:rPr>
          <w:rFonts w:ascii="Times New Roman" w:eastAsia="Calibri" w:hAnsi="Times New Roman" w:cs="Times New Roman"/>
          <w:b/>
          <w:kern w:val="0"/>
          <w:lang/>
        </w:rPr>
      </w:pPr>
    </w:p>
    <w:p w:rsidR="00045F75" w:rsidRPr="00045F75" w:rsidRDefault="00045F75" w:rsidP="00DC40C8">
      <w:pPr>
        <w:keepNext/>
        <w:keepLines/>
        <w:spacing w:before="360" w:after="80" w:line="276" w:lineRule="auto"/>
        <w:outlineLvl w:val="0"/>
        <w:rPr>
          <w:rFonts w:ascii="Times New Roman" w:eastAsia="Times New Roman" w:hAnsi="Times New Roman" w:cs="Times New Roman"/>
          <w:b/>
          <w:color w:val="0D0D0D"/>
          <w:kern w:val="0"/>
          <w:sz w:val="28"/>
          <w:szCs w:val="40"/>
          <w:lang w:val="en-GB"/>
        </w:rPr>
      </w:pPr>
      <w:bookmarkStart w:id="11" w:name="_Toc63684149"/>
      <w:bookmarkStart w:id="12" w:name="_Toc227654122"/>
      <w:bookmarkEnd w:id="7"/>
      <w:r w:rsidRPr="00045F75">
        <w:rPr>
          <w:rFonts w:ascii="Times New Roman" w:eastAsia="Times New Roman" w:hAnsi="Times New Roman" w:cs="Times New Roman"/>
          <w:b/>
          <w:color w:val="0D0D0D"/>
          <w:kern w:val="0"/>
          <w:sz w:val="28"/>
          <w:szCs w:val="40"/>
          <w:lang w:val="en-GB"/>
        </w:rPr>
        <w:lastRenderedPageBreak/>
        <w:t>САРАДЊА СА ДОМАЋИМ ИНСТИТУЦИЈАМА/СУБЈЕКТИМА У СЕГМЕНТУ РАЗВОЈА И УНАПРЕЂЕЊА ПРОМОЦИЈЕ ТУРИЗМА</w:t>
      </w:r>
      <w:bookmarkEnd w:id="11"/>
      <w:bookmarkEnd w:id="12"/>
    </w:p>
    <w:p w:rsidR="00045F75" w:rsidRPr="00045F75" w:rsidRDefault="00045F75" w:rsidP="00045F75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lang w:val="en-GB"/>
        </w:rPr>
      </w:pPr>
    </w:p>
    <w:p w:rsidR="00045F75" w:rsidRPr="00045F75" w:rsidRDefault="00045F75" w:rsidP="00045F75">
      <w:pPr>
        <w:keepNext/>
        <w:keepLines/>
        <w:spacing w:before="160" w:after="80" w:line="276" w:lineRule="auto"/>
        <w:jc w:val="center"/>
        <w:outlineLvl w:val="2"/>
        <w:rPr>
          <w:rFonts w:ascii="Times New Roman" w:eastAsia="Times New Roman" w:hAnsi="Times New Roman" w:cs="Times New Roman"/>
          <w:b/>
          <w:color w:val="0D0D0D"/>
          <w:kern w:val="0"/>
          <w:sz w:val="28"/>
          <w:szCs w:val="28"/>
          <w:lang w:val="sr-Latn-BA"/>
        </w:rPr>
      </w:pPr>
      <w:bookmarkStart w:id="13" w:name="_Toc227654123"/>
      <w:r w:rsidRPr="00045F75">
        <w:rPr>
          <w:rFonts w:ascii="Times New Roman" w:eastAsia="Times New Roman" w:hAnsi="Times New Roman" w:cs="Times New Roman"/>
          <w:b/>
          <w:color w:val="0D0D0D"/>
          <w:kern w:val="0"/>
          <w:sz w:val="28"/>
          <w:szCs w:val="28"/>
          <w:lang w:val="sr-Latn-BA"/>
        </w:rPr>
        <w:t xml:space="preserve">Табела </w:t>
      </w:r>
      <w:r w:rsidRPr="00045F75">
        <w:rPr>
          <w:rFonts w:ascii="Times New Roman" w:eastAsia="Times New Roman" w:hAnsi="Times New Roman" w:cs="Times New Roman"/>
          <w:b/>
          <w:color w:val="0D0D0D"/>
          <w:kern w:val="0"/>
          <w:sz w:val="28"/>
          <w:szCs w:val="28"/>
          <w:lang/>
        </w:rPr>
        <w:t>3</w:t>
      </w:r>
      <w:r w:rsidRPr="00045F75">
        <w:rPr>
          <w:rFonts w:ascii="Times New Roman" w:eastAsia="Times New Roman" w:hAnsi="Times New Roman" w:cs="Times New Roman"/>
          <w:b/>
          <w:color w:val="0D0D0D"/>
          <w:kern w:val="0"/>
          <w:sz w:val="28"/>
          <w:szCs w:val="28"/>
          <w:lang w:val="sr-Latn-BA"/>
        </w:rPr>
        <w:t xml:space="preserve">. </w:t>
      </w:r>
      <w:r w:rsidRPr="00045F75">
        <w:rPr>
          <w:rFonts w:ascii="Times New Roman" w:eastAsia="Times New Roman" w:hAnsi="Times New Roman" w:cs="Times New Roman"/>
          <w:i/>
          <w:iCs/>
          <w:color w:val="0D0D0D"/>
          <w:kern w:val="0"/>
          <w:sz w:val="28"/>
          <w:szCs w:val="28"/>
          <w:lang w:val="en-GB"/>
        </w:rPr>
        <w:t>Сарадња са домаћим институцијама и субјектима</w:t>
      </w:r>
      <w:bookmarkEnd w:id="13"/>
    </w:p>
    <w:p w:rsidR="00045F75" w:rsidRPr="00045F75" w:rsidRDefault="00045F75" w:rsidP="00045F75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lang w:val="en-GB"/>
        </w:rPr>
      </w:pPr>
    </w:p>
    <w:tbl>
      <w:tblPr>
        <w:tblStyle w:val="GridTable1Light2"/>
        <w:tblW w:w="0" w:type="auto"/>
        <w:tblLook w:val="04A0"/>
      </w:tblPr>
      <w:tblGrid>
        <w:gridCol w:w="3703"/>
        <w:gridCol w:w="5318"/>
      </w:tblGrid>
      <w:tr w:rsidR="00045F75" w:rsidRPr="00045F75" w:rsidTr="00352939">
        <w:trPr>
          <w:cnfStyle w:val="100000000000"/>
          <w:trHeight w:val="476"/>
        </w:trPr>
        <w:tc>
          <w:tcPr>
            <w:cnfStyle w:val="001000000000"/>
            <w:tcW w:w="3703" w:type="dxa"/>
          </w:tcPr>
          <w:p w:rsidR="00045F75" w:rsidRPr="00045F75" w:rsidRDefault="00045F75" w:rsidP="00045F75">
            <w:pPr>
              <w:tabs>
                <w:tab w:val="left" w:pos="6810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sr-Cyrl-BA"/>
              </w:rPr>
            </w:pPr>
            <w:r w:rsidRPr="00045F7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sr-Latn-BA"/>
              </w:rPr>
              <w:t>Орган</w:t>
            </w:r>
            <w:r w:rsidRPr="00045F7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sr-Cyrl-BA"/>
              </w:rPr>
              <w:t>/организација</w:t>
            </w:r>
          </w:p>
        </w:tc>
        <w:tc>
          <w:tcPr>
            <w:tcW w:w="5318" w:type="dxa"/>
          </w:tcPr>
          <w:p w:rsidR="00045F75" w:rsidRPr="00045F75" w:rsidRDefault="00045F75" w:rsidP="00045F75">
            <w:pPr>
              <w:tabs>
                <w:tab w:val="left" w:pos="6810"/>
              </w:tabs>
              <w:jc w:val="center"/>
              <w:cnfStyle w:val="10000000000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sr-Cyrl-BA"/>
              </w:rPr>
            </w:pPr>
            <w:r w:rsidRPr="00045F7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sr-Latn-BA"/>
              </w:rPr>
              <w:t>Активности</w:t>
            </w:r>
            <w:r w:rsidRPr="00045F7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sr-Cyrl-BA"/>
              </w:rPr>
              <w:t>/сарадња</w:t>
            </w:r>
          </w:p>
        </w:tc>
      </w:tr>
      <w:tr w:rsidR="00045F75" w:rsidRPr="00045F75" w:rsidTr="00352939">
        <w:trPr>
          <w:trHeight w:val="2497"/>
        </w:trPr>
        <w:tc>
          <w:tcPr>
            <w:cnfStyle w:val="001000000000"/>
            <w:tcW w:w="3703" w:type="dxa"/>
          </w:tcPr>
          <w:p w:rsidR="00045F75" w:rsidRPr="00045F75" w:rsidRDefault="00045F75" w:rsidP="00045F75">
            <w:pPr>
              <w:tabs>
                <w:tab w:val="left" w:pos="6810"/>
              </w:tabs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sr-Latn-BA"/>
              </w:rPr>
            </w:pPr>
            <w:r w:rsidRPr="00045F7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sr-Cyrl-BA"/>
              </w:rPr>
              <w:t>Т</w:t>
            </w:r>
            <w:r w:rsidRPr="00045F7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sr-Latn-BA"/>
              </w:rPr>
              <w:t>уристичка организација Републике Српске</w:t>
            </w:r>
          </w:p>
        </w:tc>
        <w:tc>
          <w:tcPr>
            <w:tcW w:w="5318" w:type="dxa"/>
          </w:tcPr>
          <w:p w:rsidR="00045F75" w:rsidRPr="00045F75" w:rsidRDefault="00045F75">
            <w:pPr>
              <w:numPr>
                <w:ilvl w:val="0"/>
                <w:numId w:val="2"/>
              </w:numPr>
              <w:tabs>
                <w:tab w:val="left" w:pos="6810"/>
              </w:tabs>
              <w:cnfStyle w:val="000000000000"/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4"/>
                <w:szCs w:val="24"/>
                <w:lang w:val="sr-Cyrl-BA"/>
              </w:rPr>
            </w:pPr>
            <w:r w:rsidRPr="00045F75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4"/>
                <w:szCs w:val="24"/>
                <w:lang w:val="sr-Latn-BA"/>
              </w:rPr>
              <w:t>Промоција туристичких потенцијала и дестинација кроз заједничка наступања на сајмовима туризма у земљи и иностранству.</w:t>
            </w:r>
          </w:p>
          <w:p w:rsidR="00045F75" w:rsidRPr="00045F75" w:rsidRDefault="00045F75">
            <w:pPr>
              <w:numPr>
                <w:ilvl w:val="0"/>
                <w:numId w:val="2"/>
              </w:numPr>
              <w:tabs>
                <w:tab w:val="left" w:pos="6810"/>
              </w:tabs>
              <w:cnfStyle w:val="000000000000"/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4"/>
                <w:szCs w:val="24"/>
                <w:lang w:val="sr-Cyrl-BA"/>
              </w:rPr>
            </w:pPr>
            <w:r w:rsidRPr="00045F75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4"/>
                <w:szCs w:val="24"/>
                <w:lang w:val="sr-Latn-BA"/>
              </w:rPr>
              <w:t>Развој нових туристичких производа</w:t>
            </w:r>
          </w:p>
          <w:p w:rsidR="00045F75" w:rsidRPr="00045F75" w:rsidRDefault="00045F75">
            <w:pPr>
              <w:numPr>
                <w:ilvl w:val="0"/>
                <w:numId w:val="2"/>
              </w:numPr>
              <w:tabs>
                <w:tab w:val="left" w:pos="6810"/>
              </w:tabs>
              <w:cnfStyle w:val="000000000000"/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4"/>
                <w:szCs w:val="24"/>
                <w:lang w:val="sr-Cyrl-BA"/>
              </w:rPr>
            </w:pPr>
            <w:r w:rsidRPr="00045F75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4"/>
                <w:szCs w:val="24"/>
                <w:lang w:val="sr-Latn-BA"/>
              </w:rPr>
              <w:t>Наставак учешћа</w:t>
            </w:r>
            <w:r w:rsidRPr="00045F75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4"/>
                <w:szCs w:val="24"/>
                <w:lang w:val="sr-Cyrl-BA"/>
              </w:rPr>
              <w:t xml:space="preserve"> у раду </w:t>
            </w:r>
            <w:r w:rsidRPr="00045F75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4"/>
                <w:szCs w:val="24"/>
                <w:lang w:val="sr-Latn-BA"/>
              </w:rPr>
              <w:t>Координационог одбора ТОРС – а.</w:t>
            </w:r>
            <w:r w:rsidRPr="00045F75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4"/>
                <w:szCs w:val="24"/>
                <w:lang w:val="sr-Cyrl-BA"/>
              </w:rPr>
              <w:t xml:space="preserve"> </w:t>
            </w:r>
          </w:p>
        </w:tc>
      </w:tr>
      <w:tr w:rsidR="00045F75" w:rsidRPr="00045F75" w:rsidTr="00352939">
        <w:trPr>
          <w:trHeight w:val="2835"/>
        </w:trPr>
        <w:tc>
          <w:tcPr>
            <w:cnfStyle w:val="001000000000"/>
            <w:tcW w:w="3703" w:type="dxa"/>
          </w:tcPr>
          <w:p w:rsidR="00045F75" w:rsidRPr="00045F75" w:rsidRDefault="00045F75" w:rsidP="00045F75">
            <w:pPr>
              <w:tabs>
                <w:tab w:val="left" w:pos="6810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sr-Latn-BA"/>
              </w:rPr>
            </w:pPr>
            <w:r w:rsidRPr="00045F7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sr-Latn-BA"/>
              </w:rPr>
              <w:t>Привредна комора</w:t>
            </w:r>
          </w:p>
        </w:tc>
        <w:tc>
          <w:tcPr>
            <w:tcW w:w="5318" w:type="dxa"/>
          </w:tcPr>
          <w:p w:rsidR="00045F75" w:rsidRPr="00045F75" w:rsidRDefault="00045F75">
            <w:pPr>
              <w:numPr>
                <w:ilvl w:val="0"/>
                <w:numId w:val="1"/>
              </w:numPr>
              <w:tabs>
                <w:tab w:val="left" w:pos="6810"/>
              </w:tabs>
              <w:cnfStyle w:val="000000000000"/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4"/>
                <w:szCs w:val="24"/>
                <w:lang w:val="sr-Cyrl-BA"/>
              </w:rPr>
            </w:pPr>
            <w:r w:rsidRPr="00045F75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4"/>
                <w:szCs w:val="24"/>
                <w:lang w:val="sr-Latn-BA"/>
              </w:rPr>
              <w:t>Сарадња на промоцији туристичких/привредних субјеката у туризму.</w:t>
            </w:r>
          </w:p>
          <w:p w:rsidR="00045F75" w:rsidRPr="00045F75" w:rsidRDefault="00045F75">
            <w:pPr>
              <w:numPr>
                <w:ilvl w:val="0"/>
                <w:numId w:val="1"/>
              </w:numPr>
              <w:tabs>
                <w:tab w:val="left" w:pos="6810"/>
              </w:tabs>
              <w:cnfStyle w:val="000000000000"/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4"/>
                <w:szCs w:val="24"/>
                <w:lang w:val="sr-Cyrl-BA"/>
              </w:rPr>
            </w:pPr>
            <w:r w:rsidRPr="00045F75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4"/>
                <w:szCs w:val="24"/>
                <w:lang w:val="sr-Latn-BA"/>
              </w:rPr>
              <w:t>Сарадња на подстицању партнерства јавног и приватног сектора.</w:t>
            </w:r>
          </w:p>
          <w:p w:rsidR="00045F75" w:rsidRPr="00045F75" w:rsidRDefault="00045F75">
            <w:pPr>
              <w:numPr>
                <w:ilvl w:val="0"/>
                <w:numId w:val="1"/>
              </w:numPr>
              <w:tabs>
                <w:tab w:val="left" w:pos="6810"/>
              </w:tabs>
              <w:cnfStyle w:val="000000000000"/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4"/>
                <w:szCs w:val="24"/>
                <w:lang w:val="sr-Cyrl-BA"/>
              </w:rPr>
            </w:pPr>
            <w:r w:rsidRPr="00045F75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4"/>
                <w:szCs w:val="24"/>
                <w:lang w:val="sr-Latn-BA"/>
              </w:rPr>
              <w:t>Сарадња на промоцији туристичке понуде Бијељине кроз заједничке наступе на сајмовима и манифестацијама.</w:t>
            </w:r>
          </w:p>
        </w:tc>
      </w:tr>
      <w:tr w:rsidR="00045F75" w:rsidRPr="00045F75" w:rsidTr="00352939">
        <w:trPr>
          <w:trHeight w:val="1822"/>
        </w:trPr>
        <w:tc>
          <w:tcPr>
            <w:cnfStyle w:val="001000000000"/>
            <w:tcW w:w="3703" w:type="dxa"/>
          </w:tcPr>
          <w:p w:rsidR="00045F75" w:rsidRPr="00045F75" w:rsidRDefault="00045F75" w:rsidP="00045F75">
            <w:pPr>
              <w:tabs>
                <w:tab w:val="left" w:pos="6810"/>
              </w:tabs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sr-Cyrl-BA"/>
              </w:rPr>
            </w:pPr>
            <w:r w:rsidRPr="00045F7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sr-Latn-BA"/>
              </w:rPr>
              <w:t>Локалне</w:t>
            </w:r>
            <w:r w:rsidRPr="00045F7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sr-Cyrl-BA"/>
              </w:rPr>
              <w:t>/општинске туристи</w:t>
            </w:r>
            <w:r w:rsidRPr="00045F7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sr-Latn-BA"/>
              </w:rPr>
              <w:t>чке</w:t>
            </w:r>
            <w:r w:rsidRPr="00045F7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sr-Cyrl-BA"/>
              </w:rPr>
              <w:t xml:space="preserve"> организације у земљи и иностранству</w:t>
            </w:r>
          </w:p>
        </w:tc>
        <w:tc>
          <w:tcPr>
            <w:tcW w:w="5318" w:type="dxa"/>
          </w:tcPr>
          <w:p w:rsidR="00045F75" w:rsidRPr="00045F75" w:rsidRDefault="00045F75">
            <w:pPr>
              <w:numPr>
                <w:ilvl w:val="0"/>
                <w:numId w:val="3"/>
              </w:numPr>
              <w:tabs>
                <w:tab w:val="left" w:pos="6810"/>
              </w:tabs>
              <w:cnfStyle w:val="000000000000"/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4"/>
                <w:szCs w:val="24"/>
                <w:lang w:val="sr-Cyrl-BA"/>
              </w:rPr>
            </w:pPr>
            <w:r w:rsidRPr="00045F75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4"/>
                <w:szCs w:val="24"/>
                <w:lang w:val="sr-Latn-BA"/>
              </w:rPr>
              <w:t>Учешће на манифестацијама које организују локалне туристичке организације у циљу одрживости т</w:t>
            </w:r>
            <w:r w:rsidRPr="00045F75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и</w:t>
            </w:r>
            <w:r w:rsidRPr="00045F75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4"/>
                <w:szCs w:val="24"/>
                <w:lang w:val="sr-Latn-BA"/>
              </w:rPr>
              <w:t>х манифестација.</w:t>
            </w:r>
          </w:p>
        </w:tc>
      </w:tr>
      <w:tr w:rsidR="00045F75" w:rsidRPr="00045F75" w:rsidTr="00352939">
        <w:trPr>
          <w:trHeight w:val="2160"/>
        </w:trPr>
        <w:tc>
          <w:tcPr>
            <w:cnfStyle w:val="001000000000"/>
            <w:tcW w:w="3703" w:type="dxa"/>
          </w:tcPr>
          <w:p w:rsidR="00045F75" w:rsidRPr="00045F75" w:rsidRDefault="00045F75" w:rsidP="00045F75">
            <w:pPr>
              <w:tabs>
                <w:tab w:val="left" w:pos="6810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sr-Latn-BA"/>
              </w:rPr>
            </w:pPr>
            <w:r w:rsidRPr="00045F7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sr-Latn-BA"/>
              </w:rPr>
              <w:t>Удружења</w:t>
            </w:r>
          </w:p>
        </w:tc>
        <w:tc>
          <w:tcPr>
            <w:tcW w:w="5318" w:type="dxa"/>
          </w:tcPr>
          <w:p w:rsidR="00045F75" w:rsidRPr="00045F75" w:rsidRDefault="00045F75">
            <w:pPr>
              <w:numPr>
                <w:ilvl w:val="0"/>
                <w:numId w:val="3"/>
              </w:numPr>
              <w:tabs>
                <w:tab w:val="left" w:pos="6810"/>
              </w:tabs>
              <w:cnfStyle w:val="000000000000"/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4"/>
                <w:szCs w:val="24"/>
                <w:lang w:val="sr-Cyrl-BA"/>
              </w:rPr>
            </w:pPr>
            <w:r w:rsidRPr="00045F75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4"/>
                <w:szCs w:val="24"/>
                <w:lang w:val="sr-Latn-BA"/>
              </w:rPr>
              <w:t>Промоција туристичког производа кроз заједничке наступе на еко и етно сајмовима и манифестацијама у земљи</w:t>
            </w:r>
            <w:r w:rsidRPr="00045F75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4"/>
                <w:szCs w:val="24"/>
                <w:lang/>
              </w:rPr>
              <w:t xml:space="preserve"> и региону</w:t>
            </w:r>
            <w:r w:rsidRPr="00045F75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4"/>
                <w:szCs w:val="24"/>
                <w:lang w:val="sr-Latn-BA"/>
              </w:rPr>
              <w:t>.</w:t>
            </w:r>
          </w:p>
        </w:tc>
      </w:tr>
    </w:tbl>
    <w:p w:rsidR="00C36C86" w:rsidRPr="00045F75" w:rsidRDefault="00C36C86" w:rsidP="00045F75">
      <w:pPr>
        <w:spacing w:after="200" w:line="276" w:lineRule="auto"/>
        <w:rPr>
          <w:rFonts w:ascii="Times New Roman" w:eastAsia="Calibri" w:hAnsi="Times New Roman" w:cs="Times New Roman"/>
          <w:b/>
          <w:kern w:val="0"/>
          <w:lang/>
        </w:rPr>
      </w:pPr>
    </w:p>
    <w:p w:rsidR="00045F75" w:rsidRPr="00045F75" w:rsidRDefault="00045F75" w:rsidP="00045F75">
      <w:pPr>
        <w:keepNext/>
        <w:keepLines/>
        <w:spacing w:before="360" w:after="80" w:line="276" w:lineRule="auto"/>
        <w:jc w:val="center"/>
        <w:outlineLvl w:val="0"/>
        <w:rPr>
          <w:rFonts w:ascii="Times New Roman" w:eastAsia="Times New Roman" w:hAnsi="Times New Roman" w:cs="Times New Roman"/>
          <w:b/>
          <w:color w:val="2F5496"/>
          <w:kern w:val="0"/>
          <w:sz w:val="40"/>
          <w:szCs w:val="40"/>
          <w:lang w:val="en-GB"/>
        </w:rPr>
      </w:pPr>
      <w:bookmarkStart w:id="14" w:name="_Toc63684150"/>
      <w:bookmarkStart w:id="15" w:name="_Toc227654124"/>
      <w:r w:rsidRPr="00045F75">
        <w:rPr>
          <w:rFonts w:ascii="Times New Roman" w:eastAsia="Times New Roman" w:hAnsi="Times New Roman" w:cs="Times New Roman"/>
          <w:b/>
          <w:color w:val="0D0D0D"/>
          <w:kern w:val="0"/>
          <w:sz w:val="28"/>
          <w:szCs w:val="40"/>
          <w:lang w:val="en-GB"/>
        </w:rPr>
        <w:lastRenderedPageBreak/>
        <w:t>ИНФОРМАТИВНО – ПРОПАГАНДНА ДЈЕЛАТНОСТ</w:t>
      </w:r>
      <w:bookmarkEnd w:id="14"/>
      <w:bookmarkEnd w:id="15"/>
    </w:p>
    <w:p w:rsidR="00045F75" w:rsidRPr="00045F75" w:rsidRDefault="00045F75" w:rsidP="00045F75">
      <w:pPr>
        <w:spacing w:after="200" w:line="276" w:lineRule="auto"/>
        <w:rPr>
          <w:rFonts w:ascii="Calibri" w:eastAsia="Calibri" w:hAnsi="Calibri" w:cs="Times New Roman"/>
          <w:kern w:val="0"/>
          <w:sz w:val="22"/>
          <w:szCs w:val="22"/>
          <w:lang w:val="en-GB"/>
        </w:rPr>
      </w:pPr>
    </w:p>
    <w:p w:rsidR="00611E7D" w:rsidRDefault="00611E7D" w:rsidP="00B763F3">
      <w:pPr>
        <w:pStyle w:val="NormalWeb"/>
        <w:ind w:firstLine="720"/>
        <w:jc w:val="both"/>
      </w:pPr>
      <w:proofErr w:type="gramStart"/>
      <w:r>
        <w:t>Информативно-пропагандна дјелатност представља један од кључних сегмената рада Туристичке организације града Бијељина, чији је основни циљ систематска и континуирана промоција туристичких потенцијала Семберије, како на домаћем, тако и на међународном тржишту.</w:t>
      </w:r>
      <w:proofErr w:type="gramEnd"/>
      <w:r>
        <w:t xml:space="preserve"> </w:t>
      </w:r>
      <w:proofErr w:type="gramStart"/>
      <w:r>
        <w:t>Поред редовних манифестација које организује Туристичка организација града Бијељина, као и осталих промотивних активности усмјерених на унапређење туристичке понуде, планирано је активно учешће на бројним сајмовима, манифестацијама и стручним догађајима у земљи и окружењу.</w:t>
      </w:r>
      <w:proofErr w:type="gramEnd"/>
    </w:p>
    <w:p w:rsidR="00611E7D" w:rsidRPr="00B763F3" w:rsidRDefault="00611E7D" w:rsidP="00611E7D">
      <w:pPr>
        <w:pStyle w:val="NormalWeb"/>
        <w:jc w:val="both"/>
        <w:rPr>
          <w:b/>
          <w:bCs/>
        </w:rPr>
      </w:pPr>
      <w:proofErr w:type="gramStart"/>
      <w:r w:rsidRPr="00B763F3">
        <w:rPr>
          <w:b/>
          <w:bCs/>
        </w:rPr>
        <w:t>У 202</w:t>
      </w:r>
      <w:r w:rsidRPr="00B763F3">
        <w:rPr>
          <w:b/>
          <w:bCs/>
          <w:lang/>
        </w:rPr>
        <w:t>6</w:t>
      </w:r>
      <w:r w:rsidRPr="00B763F3">
        <w:rPr>
          <w:b/>
          <w:bCs/>
        </w:rPr>
        <w:t>.</w:t>
      </w:r>
      <w:proofErr w:type="gramEnd"/>
      <w:r w:rsidRPr="00B763F3">
        <w:rPr>
          <w:b/>
          <w:bCs/>
        </w:rPr>
        <w:t xml:space="preserve"> </w:t>
      </w:r>
      <w:proofErr w:type="gramStart"/>
      <w:r w:rsidRPr="00B763F3">
        <w:rPr>
          <w:b/>
          <w:bCs/>
        </w:rPr>
        <w:t>години</w:t>
      </w:r>
      <w:proofErr w:type="gramEnd"/>
      <w:r w:rsidRPr="00B763F3">
        <w:rPr>
          <w:b/>
          <w:bCs/>
        </w:rPr>
        <w:t xml:space="preserve"> Туристичка организација града Бијељина планира учешће на сљедећим сајмовима и манифестацијама:</w:t>
      </w:r>
    </w:p>
    <w:p w:rsidR="00611E7D" w:rsidRPr="00B763F3" w:rsidRDefault="00611E7D">
      <w:pPr>
        <w:pStyle w:val="NormalWeb"/>
        <w:numPr>
          <w:ilvl w:val="0"/>
          <w:numId w:val="11"/>
        </w:numPr>
        <w:jc w:val="both"/>
        <w:rPr>
          <w:i/>
          <w:iCs/>
        </w:rPr>
      </w:pPr>
      <w:bookmarkStart w:id="16" w:name="_Hlk219189639"/>
      <w:r w:rsidRPr="00B763F3">
        <w:rPr>
          <w:i/>
          <w:iCs/>
        </w:rPr>
        <w:t>Међународни сајам туризма у Београду,</w:t>
      </w:r>
    </w:p>
    <w:p w:rsidR="00611E7D" w:rsidRPr="00B763F3" w:rsidRDefault="00611E7D">
      <w:pPr>
        <w:pStyle w:val="NormalWeb"/>
        <w:numPr>
          <w:ilvl w:val="0"/>
          <w:numId w:val="11"/>
        </w:numPr>
        <w:jc w:val="both"/>
        <w:rPr>
          <w:i/>
          <w:iCs/>
        </w:rPr>
      </w:pPr>
      <w:r w:rsidRPr="00B763F3">
        <w:rPr>
          <w:i/>
          <w:iCs/>
        </w:rPr>
        <w:t>Међународни сајам туризма и екологије „Лист 202</w:t>
      </w:r>
      <w:r w:rsidRPr="00B763F3">
        <w:rPr>
          <w:i/>
          <w:iCs/>
          <w:lang/>
        </w:rPr>
        <w:t>6</w:t>
      </w:r>
      <w:r w:rsidRPr="00B763F3">
        <w:rPr>
          <w:i/>
          <w:iCs/>
        </w:rPr>
        <w:t>“ у Лукавцу,</w:t>
      </w:r>
    </w:p>
    <w:p w:rsidR="00611E7D" w:rsidRPr="00B763F3" w:rsidRDefault="00611E7D">
      <w:pPr>
        <w:pStyle w:val="NormalWeb"/>
        <w:numPr>
          <w:ilvl w:val="0"/>
          <w:numId w:val="11"/>
        </w:numPr>
        <w:jc w:val="both"/>
        <w:rPr>
          <w:i/>
          <w:iCs/>
        </w:rPr>
      </w:pPr>
      <w:r w:rsidRPr="00B763F3">
        <w:rPr>
          <w:i/>
          <w:iCs/>
        </w:rPr>
        <w:t>Сајам туризма у Бањој Луци,</w:t>
      </w:r>
    </w:p>
    <w:p w:rsidR="00611E7D" w:rsidRPr="00B763F3" w:rsidRDefault="00611E7D">
      <w:pPr>
        <w:pStyle w:val="NormalWeb"/>
        <w:numPr>
          <w:ilvl w:val="0"/>
          <w:numId w:val="11"/>
        </w:numPr>
        <w:jc w:val="both"/>
        <w:rPr>
          <w:i/>
          <w:iCs/>
        </w:rPr>
      </w:pPr>
      <w:r w:rsidRPr="00B763F3">
        <w:rPr>
          <w:i/>
          <w:iCs/>
        </w:rPr>
        <w:t>Фестивал вина „Вино-фест“ у Вршцу,</w:t>
      </w:r>
    </w:p>
    <w:p w:rsidR="00611E7D" w:rsidRPr="00B763F3" w:rsidRDefault="00611E7D">
      <w:pPr>
        <w:pStyle w:val="NormalWeb"/>
        <w:numPr>
          <w:ilvl w:val="0"/>
          <w:numId w:val="11"/>
        </w:numPr>
        <w:jc w:val="both"/>
        <w:rPr>
          <w:i/>
          <w:iCs/>
        </w:rPr>
      </w:pPr>
      <w:r w:rsidRPr="00B763F3">
        <w:rPr>
          <w:i/>
          <w:iCs/>
        </w:rPr>
        <w:t>Манифестација „Дани малине“ у Братунцу,</w:t>
      </w:r>
    </w:p>
    <w:p w:rsidR="00611E7D" w:rsidRPr="00B763F3" w:rsidRDefault="00611E7D">
      <w:pPr>
        <w:pStyle w:val="NormalWeb"/>
        <w:numPr>
          <w:ilvl w:val="0"/>
          <w:numId w:val="11"/>
        </w:numPr>
        <w:jc w:val="both"/>
        <w:rPr>
          <w:i/>
          <w:iCs/>
        </w:rPr>
      </w:pPr>
      <w:r w:rsidRPr="00B763F3">
        <w:rPr>
          <w:i/>
          <w:iCs/>
        </w:rPr>
        <w:t>Сајам шљиве, воћних ракија и меда „Угљевик 202</w:t>
      </w:r>
      <w:r w:rsidRPr="00B763F3">
        <w:rPr>
          <w:i/>
          <w:iCs/>
          <w:lang/>
        </w:rPr>
        <w:t>6</w:t>
      </w:r>
      <w:r w:rsidRPr="00B763F3">
        <w:rPr>
          <w:i/>
          <w:iCs/>
        </w:rPr>
        <w:t>“,</w:t>
      </w:r>
    </w:p>
    <w:p w:rsidR="00611E7D" w:rsidRPr="00B763F3" w:rsidRDefault="00611E7D">
      <w:pPr>
        <w:pStyle w:val="NormalWeb"/>
        <w:numPr>
          <w:ilvl w:val="0"/>
          <w:numId w:val="11"/>
        </w:numPr>
        <w:jc w:val="both"/>
        <w:rPr>
          <w:i/>
          <w:iCs/>
        </w:rPr>
      </w:pPr>
      <w:r w:rsidRPr="00B763F3">
        <w:rPr>
          <w:i/>
          <w:iCs/>
        </w:rPr>
        <w:t>Манифестација „Гастро сусрети“ у Пелагићеву,</w:t>
      </w:r>
    </w:p>
    <w:p w:rsidR="00611E7D" w:rsidRPr="00B763F3" w:rsidRDefault="00611E7D">
      <w:pPr>
        <w:pStyle w:val="NormalWeb"/>
        <w:numPr>
          <w:ilvl w:val="0"/>
          <w:numId w:val="11"/>
        </w:numPr>
        <w:jc w:val="both"/>
        <w:rPr>
          <w:i/>
          <w:iCs/>
        </w:rPr>
      </w:pPr>
      <w:r w:rsidRPr="00B763F3">
        <w:rPr>
          <w:i/>
          <w:iCs/>
        </w:rPr>
        <w:t>Сајам здраве хране, старих заната и народне културе „Ибарски сусрети 202</w:t>
      </w:r>
      <w:r w:rsidRPr="00B763F3">
        <w:rPr>
          <w:i/>
          <w:iCs/>
          <w:lang/>
        </w:rPr>
        <w:t>6</w:t>
      </w:r>
      <w:r w:rsidRPr="00B763F3">
        <w:rPr>
          <w:i/>
          <w:iCs/>
        </w:rPr>
        <w:t>“ – Баљевац на Ибру (Рашка),</w:t>
      </w:r>
    </w:p>
    <w:p w:rsidR="00611E7D" w:rsidRPr="00B763F3" w:rsidRDefault="00611E7D">
      <w:pPr>
        <w:pStyle w:val="NormalWeb"/>
        <w:numPr>
          <w:ilvl w:val="0"/>
          <w:numId w:val="11"/>
        </w:numPr>
        <w:jc w:val="both"/>
        <w:rPr>
          <w:i/>
          <w:iCs/>
        </w:rPr>
      </w:pPr>
      <w:r w:rsidRPr="00B763F3">
        <w:rPr>
          <w:i/>
          <w:iCs/>
        </w:rPr>
        <w:t>Манифестација „Дани бербе грожђа“ у Вршцу,</w:t>
      </w:r>
    </w:p>
    <w:p w:rsidR="00611E7D" w:rsidRPr="00B763F3" w:rsidRDefault="00611E7D">
      <w:pPr>
        <w:pStyle w:val="NormalWeb"/>
        <w:numPr>
          <w:ilvl w:val="0"/>
          <w:numId w:val="11"/>
        </w:numPr>
        <w:jc w:val="both"/>
        <w:rPr>
          <w:i/>
          <w:iCs/>
        </w:rPr>
      </w:pPr>
      <w:r w:rsidRPr="00B763F3">
        <w:rPr>
          <w:i/>
          <w:iCs/>
        </w:rPr>
        <w:t>Сајам туризма и сеоског туризма у Крагујевцу,</w:t>
      </w:r>
    </w:p>
    <w:p w:rsidR="00611E7D" w:rsidRPr="00B763F3" w:rsidRDefault="00611E7D">
      <w:pPr>
        <w:pStyle w:val="NormalWeb"/>
        <w:numPr>
          <w:ilvl w:val="0"/>
          <w:numId w:val="11"/>
        </w:numPr>
        <w:jc w:val="both"/>
        <w:rPr>
          <w:i/>
          <w:iCs/>
        </w:rPr>
      </w:pPr>
      <w:r w:rsidRPr="00B763F3">
        <w:rPr>
          <w:i/>
          <w:iCs/>
        </w:rPr>
        <w:t>Сајам туризма у Новом Саду,</w:t>
      </w:r>
    </w:p>
    <w:p w:rsidR="00611E7D" w:rsidRPr="00B763F3" w:rsidRDefault="00611E7D">
      <w:pPr>
        <w:pStyle w:val="NormalWeb"/>
        <w:numPr>
          <w:ilvl w:val="0"/>
          <w:numId w:val="11"/>
        </w:numPr>
        <w:jc w:val="both"/>
        <w:rPr>
          <w:i/>
          <w:iCs/>
        </w:rPr>
      </w:pPr>
      <w:r w:rsidRPr="00B763F3">
        <w:rPr>
          <w:i/>
          <w:iCs/>
        </w:rPr>
        <w:t>Међународни сајам туризма у Нишу,</w:t>
      </w:r>
    </w:p>
    <w:p w:rsidR="00611E7D" w:rsidRPr="00B763F3" w:rsidRDefault="00611E7D">
      <w:pPr>
        <w:pStyle w:val="NormalWeb"/>
        <w:numPr>
          <w:ilvl w:val="0"/>
          <w:numId w:val="11"/>
        </w:numPr>
        <w:jc w:val="both"/>
        <w:rPr>
          <w:i/>
          <w:iCs/>
        </w:rPr>
      </w:pPr>
      <w:r w:rsidRPr="00B763F3">
        <w:rPr>
          <w:i/>
          <w:iCs/>
        </w:rPr>
        <w:t>„Тиквешки гроздобер“ – Кавадарци, Република Сјеверна Македонија,</w:t>
      </w:r>
    </w:p>
    <w:p w:rsidR="00611E7D" w:rsidRPr="00B763F3" w:rsidRDefault="00611E7D">
      <w:pPr>
        <w:pStyle w:val="NormalWeb"/>
        <w:numPr>
          <w:ilvl w:val="0"/>
          <w:numId w:val="11"/>
        </w:numPr>
        <w:jc w:val="both"/>
        <w:rPr>
          <w:i/>
          <w:iCs/>
        </w:rPr>
      </w:pPr>
      <w:r w:rsidRPr="00B763F3">
        <w:rPr>
          <w:i/>
          <w:iCs/>
        </w:rPr>
        <w:t>Међународни сајам туризма у Бечу</w:t>
      </w:r>
      <w:r w:rsidR="00A83A5B" w:rsidRPr="00B763F3">
        <w:rPr>
          <w:i/>
          <w:iCs/>
        </w:rPr>
        <w:t>,</w:t>
      </w:r>
    </w:p>
    <w:p w:rsidR="00C539C7" w:rsidRPr="00B763F3" w:rsidRDefault="00C539C7">
      <w:pPr>
        <w:pStyle w:val="NormalWeb"/>
        <w:numPr>
          <w:ilvl w:val="0"/>
          <w:numId w:val="11"/>
        </w:numPr>
        <w:jc w:val="both"/>
        <w:rPr>
          <w:i/>
          <w:iCs/>
        </w:rPr>
      </w:pPr>
      <w:bookmarkStart w:id="17" w:name="_Hlk220331300"/>
      <w:r w:rsidRPr="00B763F3">
        <w:rPr>
          <w:i/>
          <w:iCs/>
          <w:lang/>
        </w:rPr>
        <w:t>Међународни сајам туризма Алпе-Адриа у Љубљани</w:t>
      </w:r>
      <w:r w:rsidR="00A83A5B" w:rsidRPr="00B763F3">
        <w:rPr>
          <w:i/>
          <w:iCs/>
        </w:rPr>
        <w:t>,</w:t>
      </w:r>
    </w:p>
    <w:p w:rsidR="00C539C7" w:rsidRPr="00B763F3" w:rsidRDefault="00C539C7">
      <w:pPr>
        <w:pStyle w:val="NormalWeb"/>
        <w:numPr>
          <w:ilvl w:val="0"/>
          <w:numId w:val="11"/>
        </w:numPr>
        <w:jc w:val="both"/>
        <w:rPr>
          <w:i/>
          <w:iCs/>
        </w:rPr>
      </w:pPr>
      <w:r w:rsidRPr="00B763F3">
        <w:rPr>
          <w:i/>
          <w:iCs/>
          <w:lang/>
        </w:rPr>
        <w:t xml:space="preserve">Генерални БХ сајам </w:t>
      </w:r>
      <w:r w:rsidRPr="00B763F3">
        <w:rPr>
          <w:i/>
          <w:iCs/>
        </w:rPr>
        <w:t xml:space="preserve">ZEPS </w:t>
      </w:r>
      <w:r w:rsidRPr="00B763F3">
        <w:rPr>
          <w:i/>
          <w:iCs/>
          <w:lang/>
        </w:rPr>
        <w:t>у Зеници</w:t>
      </w:r>
      <w:r w:rsidR="00A83A5B" w:rsidRPr="00B763F3">
        <w:rPr>
          <w:i/>
          <w:iCs/>
        </w:rPr>
        <w:t>.</w:t>
      </w:r>
      <w:bookmarkEnd w:id="17"/>
    </w:p>
    <w:bookmarkEnd w:id="16"/>
    <w:p w:rsidR="00611E7D" w:rsidRDefault="00611E7D" w:rsidP="00611E7D">
      <w:pPr>
        <w:pStyle w:val="NormalWeb"/>
        <w:jc w:val="both"/>
      </w:pPr>
      <w:proofErr w:type="gramStart"/>
      <w:r>
        <w:t>Учешће на наведеним манифестацијама и догађајима организује се ради размјене искустава, унапређења знања и праксе у области туризма, као и упознавања са новим туристичким трендовима и дестинацијама.</w:t>
      </w:r>
      <w:proofErr w:type="gramEnd"/>
      <w:r>
        <w:t xml:space="preserve"> </w:t>
      </w:r>
      <w:proofErr w:type="gramStart"/>
      <w:r>
        <w:t>Ови догађаји пружају изузетну прилику за презентацију туристичке понуде града Бијељина и Семберије, с циљем привлачења нових туриста, инвеститора и пословних партнера.</w:t>
      </w:r>
      <w:proofErr w:type="gramEnd"/>
    </w:p>
    <w:p w:rsidR="00611E7D" w:rsidRDefault="00611E7D" w:rsidP="00611E7D">
      <w:pPr>
        <w:pStyle w:val="NormalWeb"/>
        <w:jc w:val="both"/>
      </w:pPr>
      <w:r>
        <w:t>Без обзира на врсту и карактер сајма — да ли се ради о временски одређеним манифестацијама (јесењи, новогодишњи сајмови), или тематски оријентисаним догађајима (сајмови туризма, гастрономије, пољопривреде, вина и традиционалних производа) — основни циљ учешћа је успостављање и јачање контаката са представницима других туристичких организација, туристичких агенција, локалних заједница и привредних субјеката, као и иницирање будућих заједничких пројеката и организовање међусобних посјета.</w:t>
      </w:r>
    </w:p>
    <w:p w:rsidR="00611E7D" w:rsidRDefault="00611E7D" w:rsidP="00611E7D">
      <w:pPr>
        <w:pStyle w:val="NormalWeb"/>
        <w:jc w:val="both"/>
      </w:pPr>
      <w:proofErr w:type="gramStart"/>
      <w:r>
        <w:lastRenderedPageBreak/>
        <w:t>Посјетиоци сајмова исказују велико интересовање за туристичку понуду Семберије, укључујући природне ресурсе, гастрономију, културно-историјско насљеђе, манифестациони и сеоски туризам, што је у претходном периоду резултирало бројним успјешним сарадњама и повећаним интересовањем за посјету граду Бијељини.</w:t>
      </w:r>
      <w:proofErr w:type="gramEnd"/>
    </w:p>
    <w:p w:rsidR="00045F75" w:rsidRPr="009C1F9C" w:rsidRDefault="00611E7D" w:rsidP="009C1F9C">
      <w:pPr>
        <w:pStyle w:val="NormalWeb"/>
        <w:jc w:val="both"/>
        <w:rPr>
          <w:lang/>
        </w:rPr>
      </w:pPr>
      <w:proofErr w:type="gramStart"/>
      <w:r>
        <w:t>Такође, значајан аспект учешћа на сајмовима представља праћење активности конкуренције, упознавање са њиховим туристичким производима и промотивним стратегијама, као и позиционирање туристичке понуде града Бијељина у односу на друге дестинације на регионалном и међународном тржишту.</w:t>
      </w:r>
      <w:proofErr w:type="gramEnd"/>
      <w:r w:rsidR="002314F8">
        <w:rPr>
          <w:lang/>
        </w:rPr>
        <w:t xml:space="preserve"> </w:t>
      </w:r>
      <w:proofErr w:type="gramStart"/>
      <w:r>
        <w:t>Иако савремени дигитални канали и интернет у великој мјери доприносе промоцији туризма, непосредна, лична комуникација и презентација уживо и даље имају незамјењиву улогу у изградњи повјерења, стварању пословних контаката и реализацији конкретних облика сарадње.</w:t>
      </w:r>
      <w:proofErr w:type="gramEnd"/>
      <w:r>
        <w:t xml:space="preserve"> </w:t>
      </w:r>
      <w:proofErr w:type="gramStart"/>
      <w:r>
        <w:t xml:space="preserve">Због тога ће Туристичка организација </w:t>
      </w:r>
      <w:r w:rsidR="009C1F9C">
        <w:rPr>
          <w:lang/>
        </w:rPr>
        <w:t>Г</w:t>
      </w:r>
      <w:r>
        <w:t>рада Бијељина и у наредном периоду наставити са активним учешћем на сајмовима и манифестацијама као важним инструментом промоције и развоја туризма.</w:t>
      </w:r>
      <w:proofErr w:type="gramEnd"/>
    </w:p>
    <w:p w:rsidR="00045F75" w:rsidRPr="00045F75" w:rsidRDefault="00045F75" w:rsidP="00045F75">
      <w:pPr>
        <w:keepNext/>
        <w:keepLines/>
        <w:spacing w:before="360" w:after="80" w:line="276" w:lineRule="auto"/>
        <w:jc w:val="center"/>
        <w:outlineLvl w:val="0"/>
        <w:rPr>
          <w:rFonts w:ascii="Times New Roman" w:eastAsia="Times New Roman" w:hAnsi="Times New Roman" w:cs="Times New Roman"/>
          <w:b/>
          <w:color w:val="0D0D0D"/>
          <w:kern w:val="0"/>
          <w:sz w:val="28"/>
          <w:szCs w:val="40"/>
          <w:lang w:val="en-GB"/>
        </w:rPr>
      </w:pPr>
      <w:bookmarkStart w:id="18" w:name="_Toc63684151"/>
      <w:bookmarkStart w:id="19" w:name="_Toc227654125"/>
      <w:r w:rsidRPr="00045F75">
        <w:rPr>
          <w:rFonts w:ascii="Times New Roman" w:eastAsia="Times New Roman" w:hAnsi="Times New Roman" w:cs="Times New Roman"/>
          <w:b/>
          <w:color w:val="0D0D0D"/>
          <w:kern w:val="0"/>
          <w:sz w:val="28"/>
          <w:szCs w:val="40"/>
          <w:lang w:val="en-GB"/>
        </w:rPr>
        <w:t>ОРГАНИЗОВАЊЕ МАНИФЕСТАЦИЈА</w:t>
      </w:r>
      <w:bookmarkEnd w:id="18"/>
      <w:bookmarkEnd w:id="19"/>
    </w:p>
    <w:p w:rsidR="00045F75" w:rsidRPr="00045F75" w:rsidRDefault="00045F75" w:rsidP="00045F75">
      <w:pPr>
        <w:spacing w:after="200" w:line="276" w:lineRule="auto"/>
        <w:rPr>
          <w:rFonts w:ascii="Calibri" w:eastAsia="Calibri" w:hAnsi="Calibri" w:cs="Times New Roman"/>
          <w:kern w:val="0"/>
          <w:sz w:val="22"/>
          <w:szCs w:val="22"/>
          <w:lang w:val="en-GB"/>
        </w:rPr>
      </w:pPr>
    </w:p>
    <w:p w:rsidR="00045F75" w:rsidRPr="00045F75" w:rsidRDefault="00045F75" w:rsidP="00045F75">
      <w:pPr>
        <w:spacing w:after="200" w:line="276" w:lineRule="auto"/>
        <w:ind w:firstLine="720"/>
        <w:jc w:val="both"/>
        <w:rPr>
          <w:rFonts w:ascii="Times New Roman" w:eastAsia="Calibri" w:hAnsi="Times New Roman" w:cs="Times New Roman"/>
          <w:kern w:val="0"/>
          <w:lang w:val="en-GB"/>
        </w:rPr>
      </w:pPr>
      <w:proofErr w:type="gramStart"/>
      <w:r w:rsidRPr="00045F75">
        <w:rPr>
          <w:rFonts w:ascii="Times New Roman" w:eastAsia="Calibri" w:hAnsi="Times New Roman" w:cs="Times New Roman"/>
          <w:kern w:val="0"/>
          <w:lang w:val="en-GB"/>
        </w:rPr>
        <w:t xml:space="preserve">На подручју </w:t>
      </w:r>
      <w:r w:rsidRPr="00045F75">
        <w:rPr>
          <w:rFonts w:ascii="Times New Roman" w:eastAsia="Calibri" w:hAnsi="Times New Roman" w:cs="Times New Roman"/>
          <w:kern w:val="0"/>
          <w:lang/>
        </w:rPr>
        <w:t>г</w:t>
      </w:r>
      <w:r w:rsidRPr="00045F75">
        <w:rPr>
          <w:rFonts w:ascii="Times New Roman" w:eastAsia="Calibri" w:hAnsi="Times New Roman" w:cs="Times New Roman"/>
          <w:kern w:val="0"/>
          <w:lang w:val="en-GB"/>
        </w:rPr>
        <w:t>рада Бијељина одржавају се различите манифестације, сајмови, културни и спортски догађаји који доприносе разноврсности туристичке понуде.</w:t>
      </w:r>
      <w:proofErr w:type="gramEnd"/>
      <w:r w:rsidRPr="00045F75">
        <w:rPr>
          <w:rFonts w:ascii="Times New Roman" w:eastAsia="Calibri" w:hAnsi="Times New Roman" w:cs="Times New Roman"/>
          <w:kern w:val="0"/>
          <w:lang w:val="en-GB"/>
        </w:rPr>
        <w:t xml:space="preserve"> </w:t>
      </w:r>
    </w:p>
    <w:p w:rsidR="00045F75" w:rsidRPr="00045F75" w:rsidRDefault="00045F75" w:rsidP="00045F75">
      <w:pPr>
        <w:spacing w:after="200" w:line="276" w:lineRule="auto"/>
        <w:ind w:firstLine="720"/>
        <w:jc w:val="both"/>
        <w:rPr>
          <w:rFonts w:ascii="Times New Roman" w:eastAsia="Calibri" w:hAnsi="Times New Roman" w:cs="Times New Roman"/>
          <w:kern w:val="0"/>
          <w:lang w:val="en-GB"/>
        </w:rPr>
      </w:pPr>
      <w:proofErr w:type="gramStart"/>
      <w:r w:rsidRPr="00045F75">
        <w:rPr>
          <w:rFonts w:ascii="Times New Roman" w:eastAsia="Calibri" w:hAnsi="Times New Roman" w:cs="Times New Roman"/>
          <w:kern w:val="0"/>
          <w:lang w:val="en-GB"/>
        </w:rPr>
        <w:t>Једна од основних карактеристика манифестација јесте масовност, те у вр</w:t>
      </w:r>
      <w:r w:rsidRPr="00045F75">
        <w:rPr>
          <w:rFonts w:ascii="Times New Roman" w:eastAsia="Calibri" w:hAnsi="Times New Roman" w:cs="Times New Roman"/>
          <w:kern w:val="0"/>
          <w:lang/>
        </w:rPr>
        <w:t>иј</w:t>
      </w:r>
      <w:r w:rsidRPr="00045F75">
        <w:rPr>
          <w:rFonts w:ascii="Times New Roman" w:eastAsia="Calibri" w:hAnsi="Times New Roman" w:cs="Times New Roman"/>
          <w:kern w:val="0"/>
          <w:lang w:val="en-GB"/>
        </w:rPr>
        <w:t>еме одржавања истих наш град биљежи већу посјећеност.</w:t>
      </w:r>
      <w:proofErr w:type="gramEnd"/>
      <w:r w:rsidRPr="00045F75">
        <w:rPr>
          <w:rFonts w:ascii="Times New Roman" w:eastAsia="Calibri" w:hAnsi="Times New Roman" w:cs="Times New Roman"/>
          <w:kern w:val="0"/>
          <w:lang w:val="en-GB"/>
        </w:rPr>
        <w:t xml:space="preserve"> </w:t>
      </w:r>
      <w:proofErr w:type="gramStart"/>
      <w:r w:rsidRPr="00045F75">
        <w:rPr>
          <w:rFonts w:ascii="Times New Roman" w:eastAsia="Calibri" w:hAnsi="Times New Roman" w:cs="Times New Roman"/>
          <w:kern w:val="0"/>
          <w:lang w:val="en-GB"/>
        </w:rPr>
        <w:t>Многе манифестације, посебно оне са дугом традицијом, имају своју сталну публику која долази са циљем да види манифестацију, доживи атмосферу и понесе утисак</w:t>
      </w:r>
      <w:r w:rsidRPr="00045F75">
        <w:rPr>
          <w:rFonts w:ascii="Times New Roman" w:eastAsia="Calibri" w:hAnsi="Times New Roman" w:cs="Times New Roman"/>
          <w:kern w:val="0"/>
          <w:lang/>
        </w:rPr>
        <w:t>, т</w:t>
      </w:r>
      <w:r w:rsidRPr="00045F75">
        <w:rPr>
          <w:rFonts w:ascii="Times New Roman" w:eastAsia="Calibri" w:hAnsi="Times New Roman" w:cs="Times New Roman"/>
          <w:kern w:val="0"/>
          <w:lang w:val="en-GB"/>
        </w:rPr>
        <w:t>ако да су манифестације директно у функцији повећања туристичког промета.</w:t>
      </w:r>
      <w:proofErr w:type="gramEnd"/>
    </w:p>
    <w:p w:rsidR="00045F75" w:rsidRPr="00045F75" w:rsidRDefault="00045F75" w:rsidP="00045F75">
      <w:pPr>
        <w:spacing w:after="200" w:line="276" w:lineRule="auto"/>
        <w:ind w:firstLine="720"/>
        <w:jc w:val="both"/>
        <w:rPr>
          <w:rFonts w:ascii="Times New Roman" w:eastAsia="Calibri" w:hAnsi="Times New Roman" w:cs="Times New Roman"/>
          <w:kern w:val="0"/>
          <w:lang w:val="en-GB"/>
        </w:rPr>
      </w:pPr>
      <w:proofErr w:type="gramStart"/>
      <w:r w:rsidRPr="00045F75">
        <w:rPr>
          <w:rFonts w:ascii="Times New Roman" w:eastAsia="Calibri" w:hAnsi="Times New Roman" w:cs="Times New Roman"/>
          <w:kern w:val="0"/>
          <w:lang w:val="en-GB"/>
        </w:rPr>
        <w:t xml:space="preserve">Туристичка организација </w:t>
      </w:r>
      <w:r w:rsidRPr="00045F75">
        <w:rPr>
          <w:rFonts w:ascii="Times New Roman" w:eastAsia="Calibri" w:hAnsi="Times New Roman" w:cs="Times New Roman"/>
          <w:kern w:val="0"/>
          <w:lang/>
        </w:rPr>
        <w:t>г</w:t>
      </w:r>
      <w:r w:rsidRPr="00045F75">
        <w:rPr>
          <w:rFonts w:ascii="Times New Roman" w:eastAsia="Calibri" w:hAnsi="Times New Roman" w:cs="Times New Roman"/>
          <w:kern w:val="0"/>
          <w:lang w:val="en-GB"/>
        </w:rPr>
        <w:t>рада Бијељина планира у 202</w:t>
      </w:r>
      <w:r w:rsidR="00613931">
        <w:rPr>
          <w:rFonts w:ascii="Times New Roman" w:eastAsia="Calibri" w:hAnsi="Times New Roman" w:cs="Times New Roman"/>
          <w:kern w:val="0"/>
          <w:lang/>
        </w:rPr>
        <w:t>6</w:t>
      </w:r>
      <w:r w:rsidRPr="00045F75">
        <w:rPr>
          <w:rFonts w:ascii="Times New Roman" w:eastAsia="Calibri" w:hAnsi="Times New Roman" w:cs="Times New Roman"/>
          <w:kern w:val="0"/>
          <w:lang w:val="en-GB"/>
        </w:rPr>
        <w:t>.</w:t>
      </w:r>
      <w:proofErr w:type="gramEnd"/>
      <w:r w:rsidRPr="00045F75">
        <w:rPr>
          <w:rFonts w:ascii="Times New Roman" w:eastAsia="Calibri" w:hAnsi="Times New Roman" w:cs="Times New Roman"/>
          <w:kern w:val="0"/>
          <w:lang w:val="en-GB"/>
        </w:rPr>
        <w:t xml:space="preserve"> </w:t>
      </w:r>
      <w:proofErr w:type="gramStart"/>
      <w:r w:rsidRPr="00045F75">
        <w:rPr>
          <w:rFonts w:ascii="Times New Roman" w:eastAsia="Calibri" w:hAnsi="Times New Roman" w:cs="Times New Roman"/>
          <w:kern w:val="0"/>
          <w:lang w:val="en-GB"/>
        </w:rPr>
        <w:t>години</w:t>
      </w:r>
      <w:proofErr w:type="gramEnd"/>
      <w:r w:rsidRPr="00045F75">
        <w:rPr>
          <w:rFonts w:ascii="Times New Roman" w:eastAsia="Calibri" w:hAnsi="Times New Roman" w:cs="Times New Roman"/>
          <w:kern w:val="0"/>
          <w:lang w:val="en-GB"/>
        </w:rPr>
        <w:t xml:space="preserve"> да организује с</w:t>
      </w:r>
      <w:r w:rsidRPr="00045F75">
        <w:rPr>
          <w:rFonts w:ascii="Times New Roman" w:eastAsia="Calibri" w:hAnsi="Times New Roman" w:cs="Times New Roman"/>
          <w:kern w:val="0"/>
          <w:lang/>
        </w:rPr>
        <w:t>љ</w:t>
      </w:r>
      <w:r w:rsidRPr="00045F75">
        <w:rPr>
          <w:rFonts w:ascii="Times New Roman" w:eastAsia="Calibri" w:hAnsi="Times New Roman" w:cs="Times New Roman"/>
          <w:kern w:val="0"/>
          <w:lang w:val="en-GB"/>
        </w:rPr>
        <w:t>едеће манифестације као организатор:</w:t>
      </w:r>
    </w:p>
    <w:p w:rsidR="00045F75" w:rsidRPr="00045F75" w:rsidRDefault="00045F75" w:rsidP="00045F75">
      <w:pPr>
        <w:spacing w:after="200" w:line="276" w:lineRule="auto"/>
        <w:ind w:firstLine="720"/>
        <w:jc w:val="both"/>
        <w:rPr>
          <w:rFonts w:ascii="Times New Roman" w:eastAsia="Calibri" w:hAnsi="Times New Roman" w:cs="Times New Roman"/>
          <w:kern w:val="0"/>
        </w:rPr>
      </w:pPr>
    </w:p>
    <w:p w:rsidR="00045F75" w:rsidRPr="00045F75" w:rsidRDefault="00045F75" w:rsidP="00045F75">
      <w:pPr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i/>
          <w:kern w:val="0"/>
          <w:lang w:val="en-GB"/>
        </w:rPr>
      </w:pPr>
      <w:proofErr w:type="gramStart"/>
      <w:r w:rsidRPr="00045F75">
        <w:rPr>
          <w:rFonts w:ascii="Times New Roman" w:eastAsia="Calibri" w:hAnsi="Times New Roman" w:cs="Times New Roman"/>
          <w:b/>
          <w:i/>
          <w:kern w:val="0"/>
          <w:lang w:val="en-GB"/>
        </w:rPr>
        <w:t>Сајам туризма и гастрокултуре „Бијељина-турист 202</w:t>
      </w:r>
      <w:r w:rsidR="00613931">
        <w:rPr>
          <w:rFonts w:ascii="Times New Roman" w:eastAsia="Calibri" w:hAnsi="Times New Roman" w:cs="Times New Roman"/>
          <w:b/>
          <w:i/>
          <w:kern w:val="0"/>
          <w:lang/>
        </w:rPr>
        <w:t>6</w:t>
      </w:r>
      <w:r w:rsidRPr="00045F75">
        <w:rPr>
          <w:rFonts w:ascii="Times New Roman" w:eastAsia="Calibri" w:hAnsi="Times New Roman" w:cs="Times New Roman"/>
          <w:b/>
          <w:i/>
          <w:kern w:val="0"/>
          <w:lang w:val="en-GB"/>
        </w:rPr>
        <w:t>“.</w:t>
      </w:r>
      <w:proofErr w:type="gramEnd"/>
    </w:p>
    <w:p w:rsidR="00613931" w:rsidRDefault="00613931" w:rsidP="00613931">
      <w:pPr>
        <w:pStyle w:val="NormalWeb"/>
        <w:jc w:val="both"/>
      </w:pPr>
      <w:r>
        <w:t>Сајам туризма и гастрокултуре „Бијељина-турист</w:t>
      </w:r>
      <w:r w:rsidR="00E532A2">
        <w:t xml:space="preserve"> </w:t>
      </w:r>
      <w:r>
        <w:t>202</w:t>
      </w:r>
      <w:r>
        <w:rPr>
          <w:lang/>
        </w:rPr>
        <w:t>6</w:t>
      </w:r>
      <w:proofErr w:type="gramStart"/>
      <w:r>
        <w:rPr>
          <w:lang/>
        </w:rPr>
        <w:t>“</w:t>
      </w:r>
      <w:r w:rsidR="00E532A2">
        <w:t xml:space="preserve"> </w:t>
      </w:r>
      <w:r>
        <w:t>представља</w:t>
      </w:r>
      <w:proofErr w:type="gramEnd"/>
      <w:r>
        <w:t xml:space="preserve"> традиционалну и значајну туристичку манифестацију која има за циљ унапређење и промоцију туристичких потенцијала Семберије, али и читаве Републике Српске. Сајам ће се одржати у мјесецу априлу 202</w:t>
      </w:r>
      <w:r>
        <w:rPr>
          <w:lang/>
        </w:rPr>
        <w:t>6</w:t>
      </w:r>
      <w:r>
        <w:t xml:space="preserve">. </w:t>
      </w:r>
      <w:proofErr w:type="gramStart"/>
      <w:r>
        <w:t>године</w:t>
      </w:r>
      <w:proofErr w:type="gramEnd"/>
      <w:r>
        <w:t xml:space="preserve"> и трајаће два дана, током којих ће бити реализован богат и разноврстан програм намијењен стручњацима из области туризма, излагачима, посјетиоцима и широј јавности.</w:t>
      </w:r>
    </w:p>
    <w:p w:rsidR="00613931" w:rsidRDefault="00613931" w:rsidP="00613931">
      <w:pPr>
        <w:pStyle w:val="NormalWeb"/>
        <w:jc w:val="both"/>
      </w:pPr>
      <w:proofErr w:type="gramStart"/>
      <w:r>
        <w:t>Основни циљ програма рада јесте представљање природних, културно-историјских, гастрономских и манифестационих потенцијала региона, као и умрежавање туристичких субјеката ради унапређења туристичке понуде.</w:t>
      </w:r>
      <w:proofErr w:type="gramEnd"/>
      <w:r>
        <w:t xml:space="preserve"> </w:t>
      </w:r>
      <w:proofErr w:type="gramStart"/>
      <w:r>
        <w:t xml:space="preserve">Посебан акценат биће стављен на </w:t>
      </w:r>
      <w:r>
        <w:lastRenderedPageBreak/>
        <w:t>промоцију локалних и регионалних туристичких дестинација, традиционалних производа, националних кухиња и гастрокултуре, као важног сегмента туристичке привреде.</w:t>
      </w:r>
      <w:proofErr w:type="gramEnd"/>
    </w:p>
    <w:p w:rsidR="00613931" w:rsidRDefault="00613931" w:rsidP="00613931">
      <w:pPr>
        <w:pStyle w:val="NormalWeb"/>
        <w:jc w:val="both"/>
      </w:pPr>
      <w:r>
        <w:t>У оквиру програма рада планирано је:</w:t>
      </w:r>
    </w:p>
    <w:p w:rsidR="00613931" w:rsidRDefault="00613931">
      <w:pPr>
        <w:pStyle w:val="NormalWeb"/>
        <w:numPr>
          <w:ilvl w:val="0"/>
          <w:numId w:val="10"/>
        </w:numPr>
        <w:jc w:val="both"/>
      </w:pPr>
      <w:r>
        <w:t>свечано отварање Сајма уз присуство представника институција, туристичких организација и медија,</w:t>
      </w:r>
    </w:p>
    <w:p w:rsidR="00613931" w:rsidRDefault="00613931">
      <w:pPr>
        <w:pStyle w:val="NormalWeb"/>
        <w:numPr>
          <w:ilvl w:val="0"/>
          <w:numId w:val="10"/>
        </w:numPr>
        <w:jc w:val="both"/>
      </w:pPr>
      <w:r>
        <w:t>изложбени дио у којем ће учествовати туристичке организације, угоститељи, произвођачи домаћих производа, занатлије и представници туристичке привреде,</w:t>
      </w:r>
    </w:p>
    <w:p w:rsidR="00613931" w:rsidRDefault="00613931">
      <w:pPr>
        <w:pStyle w:val="NormalWeb"/>
        <w:numPr>
          <w:ilvl w:val="0"/>
          <w:numId w:val="10"/>
        </w:numPr>
        <w:jc w:val="both"/>
      </w:pPr>
      <w:r>
        <w:t>презентације туристичких дестинација, манифестација и пројеката из области туризма,</w:t>
      </w:r>
    </w:p>
    <w:p w:rsidR="00613931" w:rsidRDefault="00613931">
      <w:pPr>
        <w:pStyle w:val="NormalWeb"/>
        <w:numPr>
          <w:ilvl w:val="0"/>
          <w:numId w:val="10"/>
        </w:numPr>
        <w:jc w:val="both"/>
      </w:pPr>
      <w:r>
        <w:t>гастрономске презентације и дегустације традиционалних и националних јела,</w:t>
      </w:r>
    </w:p>
    <w:p w:rsidR="00613931" w:rsidRDefault="00613931">
      <w:pPr>
        <w:pStyle w:val="NormalWeb"/>
        <w:numPr>
          <w:ilvl w:val="0"/>
          <w:numId w:val="10"/>
        </w:numPr>
        <w:jc w:val="both"/>
      </w:pPr>
      <w:r>
        <w:t>промоцију регионалних и међународних манифестација,</w:t>
      </w:r>
    </w:p>
    <w:p w:rsidR="00613931" w:rsidRDefault="00613931">
      <w:pPr>
        <w:pStyle w:val="NormalWeb"/>
        <w:numPr>
          <w:ilvl w:val="0"/>
          <w:numId w:val="10"/>
        </w:numPr>
        <w:jc w:val="both"/>
      </w:pPr>
      <w:proofErr w:type="gramStart"/>
      <w:r>
        <w:t>културно-умјетнички</w:t>
      </w:r>
      <w:proofErr w:type="gramEnd"/>
      <w:r>
        <w:t xml:space="preserve"> програм који ће додатно обогатити садржај Сајма.</w:t>
      </w:r>
    </w:p>
    <w:p w:rsidR="00613931" w:rsidRDefault="00613931" w:rsidP="00613931">
      <w:pPr>
        <w:pStyle w:val="NormalWeb"/>
        <w:jc w:val="both"/>
      </w:pPr>
      <w:r>
        <w:t>Специфичност Сајма „Бијељина-турист 202</w:t>
      </w:r>
      <w:r w:rsidR="00E532A2">
        <w:t>6</w:t>
      </w:r>
      <w:proofErr w:type="gramStart"/>
      <w:r>
        <w:rPr>
          <w:lang/>
        </w:rPr>
        <w:t xml:space="preserve">“ </w:t>
      </w:r>
      <w:r>
        <w:t>огледа</w:t>
      </w:r>
      <w:proofErr w:type="gramEnd"/>
      <w:r>
        <w:t xml:space="preserve"> се у његовом мултидисциплинарном карактеру, који обједињује туризам, гастрономију, културу и привреду, чиме се ствара јединствена платформа за промоцију региона и развој туристичке понуде. </w:t>
      </w:r>
      <w:proofErr w:type="gramStart"/>
      <w:r>
        <w:t>Реализацијом овог програма рада доприноси се повећању туристичке препознатљивости Семберије, привлачењу већег броја туриста и укупном развоју локалне и регионалне привреде.</w:t>
      </w:r>
      <w:proofErr w:type="gramEnd"/>
    </w:p>
    <w:p w:rsidR="00045F75" w:rsidRPr="00045F75" w:rsidRDefault="00045F75" w:rsidP="00045F75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lang w:val="en-GB"/>
        </w:rPr>
      </w:pPr>
    </w:p>
    <w:p w:rsidR="00045F75" w:rsidRPr="00613931" w:rsidRDefault="00045F75" w:rsidP="00045F75">
      <w:pPr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bCs/>
          <w:i/>
          <w:iCs/>
          <w:kern w:val="0"/>
          <w:lang w:val="en-GB"/>
        </w:rPr>
      </w:pPr>
      <w:r w:rsidRPr="00613931">
        <w:rPr>
          <w:rFonts w:ascii="Times New Roman" w:eastAsia="Calibri" w:hAnsi="Times New Roman" w:cs="Times New Roman"/>
          <w:b/>
          <w:bCs/>
          <w:i/>
          <w:iCs/>
          <w:kern w:val="0"/>
          <w:lang w:val="en-GB"/>
        </w:rPr>
        <w:t>„Сајам вина 202</w:t>
      </w:r>
      <w:r w:rsidR="00613931">
        <w:rPr>
          <w:rFonts w:ascii="Times New Roman" w:eastAsia="Calibri" w:hAnsi="Times New Roman" w:cs="Times New Roman"/>
          <w:b/>
          <w:bCs/>
          <w:i/>
          <w:iCs/>
          <w:kern w:val="0"/>
          <w:lang/>
        </w:rPr>
        <w:t>6</w:t>
      </w:r>
      <w:r w:rsidRPr="00613931">
        <w:rPr>
          <w:rFonts w:ascii="Times New Roman" w:eastAsia="Calibri" w:hAnsi="Times New Roman" w:cs="Times New Roman"/>
          <w:b/>
          <w:bCs/>
          <w:i/>
          <w:iCs/>
          <w:kern w:val="0"/>
          <w:lang w:val="en-GB"/>
        </w:rPr>
        <w:t>“</w:t>
      </w:r>
    </w:p>
    <w:p w:rsidR="006B0372" w:rsidRDefault="00045F75" w:rsidP="00613931">
      <w:pPr>
        <w:pStyle w:val="NormalWeb"/>
        <w:jc w:val="both"/>
        <w:rPr>
          <w:lang/>
        </w:rPr>
      </w:pPr>
      <w:r w:rsidRPr="00045F75">
        <w:rPr>
          <w:rFonts w:eastAsia="Calibri"/>
          <w:lang/>
        </w:rPr>
        <w:t xml:space="preserve"> </w:t>
      </w:r>
      <w:proofErr w:type="gramStart"/>
      <w:r w:rsidR="00613931">
        <w:t>Сајам вина 2026.</w:t>
      </w:r>
      <w:proofErr w:type="gramEnd"/>
      <w:r w:rsidR="00613931">
        <w:t xml:space="preserve"> </w:t>
      </w:r>
      <w:proofErr w:type="gramStart"/>
      <w:r w:rsidR="00613931">
        <w:t>године</w:t>
      </w:r>
      <w:proofErr w:type="gramEnd"/>
      <w:r w:rsidR="00613931">
        <w:t xml:space="preserve"> одржаће се у јуну и представља једну од најзначајнијих регионалних манифестација посвећених винској култури, виноградарству и пратећој индустрији. На сајму ће учествовати велики број винарија и произвођача вина из Србије, Сјеверне Македоније, Црне Горе, Хрватске, Словеније и Босне и Херцеговине, као и гости из Италије, Холандије и других европских земаља, што овој манифестацији даје снажан међународни карактер.</w:t>
      </w:r>
      <w:r w:rsidR="00613931">
        <w:rPr>
          <w:lang/>
        </w:rPr>
        <w:t xml:space="preserve"> </w:t>
      </w:r>
      <w:proofErr w:type="gramStart"/>
      <w:r w:rsidR="00613931">
        <w:t>Фестивал вина осмишљен је као јединствен концепт винског сајма који, поред презентације и промоције вина и винарија, посјетиоцима нуди и највећу и најразноврснију понуду винске опреме, савремених технологија у производњи, те пратећих производа и услуга из области виноградарства и енологије.</w:t>
      </w:r>
      <w:proofErr w:type="gramEnd"/>
      <w:r w:rsidR="00613931">
        <w:t xml:space="preserve"> </w:t>
      </w:r>
      <w:proofErr w:type="gramStart"/>
      <w:r w:rsidR="00613931">
        <w:t>Посебан акценат ставља се на квалитет, аутохтоне сорте, традицију и иновације у производњи вина.</w:t>
      </w:r>
      <w:proofErr w:type="gramEnd"/>
      <w:r w:rsidR="00613931">
        <w:rPr>
          <w:lang/>
        </w:rPr>
        <w:t xml:space="preserve"> </w:t>
      </w:r>
      <w:proofErr w:type="gramStart"/>
      <w:r w:rsidR="00613931">
        <w:t>Циљ манифестације је да на једном мјесту повеже произвођаче и понуђаче вина и винске опреме с једне стране, а са друге стране конзументе, хотелијере, трговце, угоститеље, дистрибутере и друге професионалце из сектора туризма и угоститељства.</w:t>
      </w:r>
      <w:proofErr w:type="gramEnd"/>
      <w:r w:rsidR="00613931">
        <w:t xml:space="preserve"> </w:t>
      </w:r>
      <w:proofErr w:type="gramStart"/>
      <w:r w:rsidR="00613931">
        <w:t>Сајам пружа простор за успостављање нових пословних контаката, размјену искустава, унапређење сарадње и отварање нових тржишних могућности.</w:t>
      </w:r>
      <w:proofErr w:type="gramEnd"/>
      <w:r w:rsidR="00613931">
        <w:rPr>
          <w:lang/>
        </w:rPr>
        <w:t xml:space="preserve"> </w:t>
      </w:r>
      <w:proofErr w:type="gramStart"/>
      <w:r w:rsidR="00613931">
        <w:t>Сајам вина 2026.</w:t>
      </w:r>
      <w:proofErr w:type="gramEnd"/>
      <w:r w:rsidR="00613931">
        <w:t xml:space="preserve"> </w:t>
      </w:r>
      <w:proofErr w:type="gramStart"/>
      <w:r w:rsidR="00613931">
        <w:t>представљаће</w:t>
      </w:r>
      <w:proofErr w:type="gramEnd"/>
      <w:r w:rsidR="00613931">
        <w:t xml:space="preserve"> мјесто сусрета традиције и савремених токова, доприносећи развоју винске индустрије, привреде и културне понуде региона.</w:t>
      </w:r>
    </w:p>
    <w:p w:rsidR="00FF2C2B" w:rsidRDefault="00FF2C2B" w:rsidP="00613931">
      <w:pPr>
        <w:pStyle w:val="NormalWeb"/>
        <w:jc w:val="both"/>
        <w:rPr>
          <w:lang/>
        </w:rPr>
      </w:pPr>
    </w:p>
    <w:p w:rsidR="00FF2C2B" w:rsidRPr="00FF2C2B" w:rsidRDefault="00FF2C2B" w:rsidP="00613931">
      <w:pPr>
        <w:pStyle w:val="NormalWeb"/>
        <w:jc w:val="both"/>
        <w:rPr>
          <w:lang/>
        </w:rPr>
      </w:pPr>
    </w:p>
    <w:p w:rsidR="00045F75" w:rsidRDefault="00045F75" w:rsidP="00045F75">
      <w:pPr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i/>
          <w:kern w:val="0"/>
          <w:lang/>
        </w:rPr>
      </w:pPr>
      <w:r w:rsidRPr="00045F75">
        <w:rPr>
          <w:rFonts w:ascii="Times New Roman" w:eastAsia="Calibri" w:hAnsi="Times New Roman" w:cs="Times New Roman"/>
          <w:b/>
          <w:i/>
          <w:kern w:val="0"/>
          <w:lang w:val="en-GB"/>
        </w:rPr>
        <w:lastRenderedPageBreak/>
        <w:t>„Савска регата 202</w:t>
      </w:r>
      <w:r w:rsidR="00613931">
        <w:rPr>
          <w:rFonts w:ascii="Times New Roman" w:eastAsia="Calibri" w:hAnsi="Times New Roman" w:cs="Times New Roman"/>
          <w:b/>
          <w:i/>
          <w:kern w:val="0"/>
          <w:lang/>
        </w:rPr>
        <w:t>6</w:t>
      </w:r>
      <w:r w:rsidRPr="00045F75">
        <w:rPr>
          <w:rFonts w:ascii="Times New Roman" w:eastAsia="Calibri" w:hAnsi="Times New Roman" w:cs="Times New Roman"/>
          <w:b/>
          <w:i/>
          <w:kern w:val="0"/>
          <w:lang w:val="en-GB"/>
        </w:rPr>
        <w:t>“</w:t>
      </w:r>
    </w:p>
    <w:p w:rsidR="00D70BDA" w:rsidRDefault="00D70BDA" w:rsidP="00D70BDA">
      <w:pPr>
        <w:pStyle w:val="NormalWeb"/>
        <w:jc w:val="both"/>
      </w:pPr>
      <w:proofErr w:type="gramStart"/>
      <w:r>
        <w:t>У оквиру традиционалне манифестације „Пантелински дани</w:t>
      </w:r>
      <w:r>
        <w:rPr>
          <w:lang/>
        </w:rPr>
        <w:t>“</w:t>
      </w:r>
      <w:r>
        <w:t>, која се организује поводом обиљежавања славе града Бијељина – Светог великомученика Пантелејмона, планира се одржавање манифестације под називом „Савска регата 2026“.</w:t>
      </w:r>
      <w:proofErr w:type="gramEnd"/>
      <w:r>
        <w:t xml:space="preserve"> </w:t>
      </w:r>
      <w:proofErr w:type="gramStart"/>
      <w:r>
        <w:t>Ова манифестација има за циљ очување и промоцију културно-туристичких вриједности града Бијељина, као и афирмацију ријеке Саве као значајног природног и туристичког потенцијала.</w:t>
      </w:r>
      <w:proofErr w:type="gramEnd"/>
      <w:r>
        <w:rPr>
          <w:lang/>
        </w:rPr>
        <w:t xml:space="preserve"> </w:t>
      </w:r>
      <w:r>
        <w:t>„Савска регата</w:t>
      </w:r>
      <w:proofErr w:type="gramStart"/>
      <w:r>
        <w:rPr>
          <w:lang/>
        </w:rPr>
        <w:t>“</w:t>
      </w:r>
      <w:r>
        <w:t xml:space="preserve"> представља</w:t>
      </w:r>
      <w:proofErr w:type="gramEnd"/>
      <w:r>
        <w:t xml:space="preserve"> традиционални догађај који се организује сваке године и окупља велики број учесника и посјетилаца из Бијељине, регије и сусједних подручја. </w:t>
      </w:r>
      <w:proofErr w:type="gramStart"/>
      <w:r>
        <w:t>Манифестација доприноси развоју туризма, јачању локалне заједнице, промоцији здравих стилова живота, спорта и рекреације, као и унапређењу сарадње између институција, удружења и грађана.</w:t>
      </w:r>
      <w:proofErr w:type="gramEnd"/>
      <w:r>
        <w:rPr>
          <w:lang/>
        </w:rPr>
        <w:t xml:space="preserve"> </w:t>
      </w:r>
      <w:r>
        <w:t>Покровитељ манифестације „Савска регата 2026</w:t>
      </w:r>
      <w:proofErr w:type="gramStart"/>
      <w:r>
        <w:rPr>
          <w:lang/>
        </w:rPr>
        <w:t>“</w:t>
      </w:r>
      <w:r>
        <w:t xml:space="preserve"> је</w:t>
      </w:r>
      <w:proofErr w:type="gramEnd"/>
      <w:r>
        <w:t xml:space="preserve"> Град Бијељина, који пружа институционалну и финансијску подршку њеној реализацији. </w:t>
      </w:r>
      <w:proofErr w:type="gramStart"/>
      <w:r>
        <w:t>Организатор манифестације је Туристичка организација града Бијељина, која је задужена за цјелокупну припрему, координацију и реализацију програмских активности.</w:t>
      </w:r>
      <w:proofErr w:type="gramEnd"/>
      <w:r>
        <w:t xml:space="preserve"> </w:t>
      </w:r>
      <w:proofErr w:type="gramStart"/>
      <w:r>
        <w:t>Материјалну и техничку подршку пружа Одјељење за борачко-инвалидску и цивилну заштиту, посебно у сегментима који се односе на безбједност учесника, организацију пловидбе и заштиту на води.</w:t>
      </w:r>
      <w:proofErr w:type="gramEnd"/>
    </w:p>
    <w:p w:rsidR="00D70BDA" w:rsidRPr="004C7F09" w:rsidRDefault="00D70BDA" w:rsidP="004C7F09">
      <w:pPr>
        <w:pStyle w:val="NormalWeb"/>
        <w:jc w:val="both"/>
        <w:rPr>
          <w:lang/>
        </w:rPr>
      </w:pPr>
      <w:proofErr w:type="gramStart"/>
      <w:r>
        <w:t>У оквиру манифестације планиране су активности које укључују пловидбу учесника ријеком Савом, пратеће културно-забавне и спортско-рекреативне садржаје, као и дружење учесника и гостију.</w:t>
      </w:r>
      <w:proofErr w:type="gramEnd"/>
      <w:r>
        <w:t xml:space="preserve"> Реализацијом „Савске регате 2026</w:t>
      </w:r>
      <w:proofErr w:type="gramStart"/>
      <w:r>
        <w:t>“ доприноси</w:t>
      </w:r>
      <w:proofErr w:type="gramEnd"/>
      <w:r>
        <w:t xml:space="preserve"> се очувању традиције, јачању идентитета града Бијељина и унапређењу туристичке понуде током обиљежавања „Пантелинских дана</w:t>
      </w:r>
      <w:r>
        <w:rPr>
          <w:lang/>
        </w:rPr>
        <w:t>“</w:t>
      </w:r>
      <w:r>
        <w:t>.</w:t>
      </w:r>
    </w:p>
    <w:p w:rsidR="00045F75" w:rsidRDefault="00045F75" w:rsidP="00045F75">
      <w:pPr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i/>
          <w:kern w:val="0"/>
          <w:lang/>
        </w:rPr>
      </w:pPr>
      <w:r w:rsidRPr="00045F75">
        <w:rPr>
          <w:rFonts w:ascii="Times New Roman" w:eastAsia="Calibri" w:hAnsi="Times New Roman" w:cs="Times New Roman"/>
          <w:b/>
          <w:i/>
          <w:kern w:val="0"/>
          <w:lang w:val="en-GB"/>
        </w:rPr>
        <w:t>„Пантелински дани 202</w:t>
      </w:r>
      <w:r w:rsidR="00D70BDA">
        <w:rPr>
          <w:rFonts w:ascii="Times New Roman" w:eastAsia="Calibri" w:hAnsi="Times New Roman" w:cs="Times New Roman"/>
          <w:b/>
          <w:i/>
          <w:kern w:val="0"/>
          <w:lang/>
        </w:rPr>
        <w:t>6</w:t>
      </w:r>
      <w:r w:rsidRPr="00045F75">
        <w:rPr>
          <w:rFonts w:ascii="Times New Roman" w:eastAsia="Calibri" w:hAnsi="Times New Roman" w:cs="Times New Roman"/>
          <w:b/>
          <w:i/>
          <w:kern w:val="0"/>
          <w:lang w:val="en-GB"/>
        </w:rPr>
        <w:t>“</w:t>
      </w:r>
    </w:p>
    <w:p w:rsidR="00FF2C2B" w:rsidRPr="00FF2C2B" w:rsidRDefault="00980F44" w:rsidP="0090008F">
      <w:pPr>
        <w:pStyle w:val="NormalWeb"/>
        <w:jc w:val="both"/>
        <w:rPr>
          <w:lang/>
        </w:rPr>
      </w:pPr>
      <w:r>
        <w:t>Мјесец август традиционално је у знаку манифестације „Пантелински дани“, која представља један од најзначајнијих културно-туристичких догађаја на подручју града Бијељина. Ова манифестација његује и промовише културну, историјску и духовну баштину Семберије, као и савремено културно и умјетничко стваралаштво, те доприноси очувању традиције и јачању културног идентитета локалне заједнице.</w:t>
      </w:r>
      <w:r>
        <w:rPr>
          <w:lang/>
        </w:rPr>
        <w:t xml:space="preserve"> </w:t>
      </w:r>
      <w:r>
        <w:t xml:space="preserve">Организатор и покровитељ манифестације је Градска управа града Бијељина, уз активну сарадњу Туристичке организације града Бијељина, Центра за културу, Народне библиотеке „Филип Вишњић“, Музеја „Семберије“, као и других установа, удружења и спортских колектива. </w:t>
      </w:r>
      <w:proofErr w:type="gramStart"/>
      <w:r>
        <w:t>Сваке године, кроз заједничку организацију и координацију, припрема се садржајан и разноврстан програм који обухвата културне, умјетничке, забавне и спортске активности.</w:t>
      </w:r>
      <w:proofErr w:type="gramEnd"/>
      <w:r>
        <w:rPr>
          <w:lang/>
        </w:rPr>
        <w:t xml:space="preserve"> </w:t>
      </w:r>
      <w:r>
        <w:t>Програм „Пантелинских дана 2026</w:t>
      </w:r>
      <w:proofErr w:type="gramStart"/>
      <w:r>
        <w:t>“ обухватиће</w:t>
      </w:r>
      <w:proofErr w:type="gramEnd"/>
      <w:r>
        <w:t xml:space="preserve"> књижевне вечери, изложбе, концерте, фолклорне наступе, позоришне представе, радионице за дјецу и младе, као и традиционалне и савремене спортске манифестације. </w:t>
      </w:r>
      <w:proofErr w:type="gramStart"/>
      <w:r>
        <w:t>Посебан акценат биће стављен на промоцију локалних стваралаца, очување народних обичаја и подстицање учешћа грађана свих узрасних категорија.</w:t>
      </w:r>
      <w:proofErr w:type="gramEnd"/>
      <w:r>
        <w:rPr>
          <w:lang/>
        </w:rPr>
        <w:t xml:space="preserve"> </w:t>
      </w:r>
      <w:proofErr w:type="gramStart"/>
      <w:r>
        <w:t>Реализацијом ове манифестације доприноси се унапређењу културне понуде града, развоју културног туризма и јачању препознатљивости Бијељине као града богате традиције и живог културног живота.</w:t>
      </w:r>
      <w:proofErr w:type="gramEnd"/>
      <w:r>
        <w:t xml:space="preserve"> „Пантелински дани</w:t>
      </w:r>
      <w:proofErr w:type="gramStart"/>
      <w:r>
        <w:t>“ представљају</w:t>
      </w:r>
      <w:proofErr w:type="gramEnd"/>
      <w:r>
        <w:t xml:space="preserve"> важну прилику за окупљање грађана, размјену културних вриједности и афирмацију позитивних друштвених и културних тековина.</w:t>
      </w:r>
    </w:p>
    <w:p w:rsidR="00045F75" w:rsidRPr="00A73661" w:rsidRDefault="00045F75" w:rsidP="00A73661">
      <w:pPr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i/>
          <w:kern w:val="0"/>
          <w:lang/>
        </w:rPr>
      </w:pPr>
      <w:r w:rsidRPr="00045F75">
        <w:rPr>
          <w:rFonts w:ascii="Times New Roman" w:eastAsia="Calibri" w:hAnsi="Times New Roman" w:cs="Times New Roman"/>
          <w:b/>
          <w:i/>
          <w:kern w:val="0"/>
          <w:lang w:val="en-GB"/>
        </w:rPr>
        <w:lastRenderedPageBreak/>
        <w:t>„Златни котлић Семберије 202</w:t>
      </w:r>
      <w:r w:rsidR="00A73661">
        <w:rPr>
          <w:rFonts w:ascii="Times New Roman" w:eastAsia="Calibri" w:hAnsi="Times New Roman" w:cs="Times New Roman"/>
          <w:b/>
          <w:i/>
          <w:kern w:val="0"/>
          <w:lang/>
        </w:rPr>
        <w:t>6</w:t>
      </w:r>
      <w:r w:rsidRPr="00045F75">
        <w:rPr>
          <w:rFonts w:ascii="Times New Roman" w:eastAsia="Calibri" w:hAnsi="Times New Roman" w:cs="Times New Roman"/>
          <w:b/>
          <w:i/>
          <w:kern w:val="0"/>
          <w:lang w:val="en-GB"/>
        </w:rPr>
        <w:t>“</w:t>
      </w:r>
    </w:p>
    <w:p w:rsidR="001B6050" w:rsidRPr="006B0372" w:rsidRDefault="0090008F" w:rsidP="0090008F">
      <w:pPr>
        <w:pStyle w:val="NormalWeb"/>
        <w:jc w:val="both"/>
        <w:rPr>
          <w:lang/>
        </w:rPr>
      </w:pPr>
      <w:r>
        <w:t>Манифестација „Златни котлић Семберије 2026</w:t>
      </w:r>
      <w:proofErr w:type="gramStart"/>
      <w:r>
        <w:t>“ одржава</w:t>
      </w:r>
      <w:proofErr w:type="gramEnd"/>
      <w:r>
        <w:t xml:space="preserve"> се у мјесецу августу 2026. </w:t>
      </w:r>
      <w:proofErr w:type="gramStart"/>
      <w:r>
        <w:t>године</w:t>
      </w:r>
      <w:proofErr w:type="gramEnd"/>
      <w:r>
        <w:t xml:space="preserve"> на простору Бање Дворови. Основни циљ манифестације је промоција риболовног туризма, очување и афирмација гастрономске традиције Семберије, као и унапређење туристичке понуде нашег краја.</w:t>
      </w:r>
      <w:r>
        <w:rPr>
          <w:lang/>
        </w:rPr>
        <w:t xml:space="preserve"> </w:t>
      </w:r>
      <w:proofErr w:type="gramStart"/>
      <w:r>
        <w:t>Програм рада обухвата организацију такмичења у припреми рибљег котлића, у којем учествују екипе риболоваца, угоститеља, удружења и гости из региона.</w:t>
      </w:r>
      <w:proofErr w:type="gramEnd"/>
      <w:r>
        <w:t xml:space="preserve"> Посебан акценат ставља се на коришћење домаћих сировина и традиционалних рецепата, чиме се промовише аутентична гастро понуда Семберије.</w:t>
      </w:r>
      <w:r>
        <w:rPr>
          <w:lang/>
        </w:rPr>
        <w:t xml:space="preserve"> </w:t>
      </w:r>
      <w:r>
        <w:t>Манифестација има за циљ да окупи што већи број учесника и посјетилаца, подстакне развој риболовног и излетничког туризма, ојача сарадњу локалних заједница и допринесе препознатљивости Бање Дворови и Семберије као атрактивне туристичке дестинације.</w:t>
      </w:r>
      <w:r>
        <w:rPr>
          <w:lang/>
        </w:rPr>
        <w:t xml:space="preserve"> </w:t>
      </w:r>
      <w:r>
        <w:t>Организацијом „Златног котлића Семберије 2026</w:t>
      </w:r>
      <w:proofErr w:type="gramStart"/>
      <w:r>
        <w:t>“ доприноси</w:t>
      </w:r>
      <w:proofErr w:type="gramEnd"/>
      <w:r>
        <w:t xml:space="preserve"> се очувању традиције, развоју туризма и стварању позитивне слике о нашем крају, уз јачање друштвеног и културног живота локалне заједнице.</w:t>
      </w:r>
    </w:p>
    <w:p w:rsidR="00045F75" w:rsidRPr="00045F75" w:rsidRDefault="00045F75" w:rsidP="0090008F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kern w:val="0"/>
          <w:lang w:val="en-GB"/>
        </w:rPr>
      </w:pPr>
    </w:p>
    <w:p w:rsidR="00045F75" w:rsidRDefault="00045F75" w:rsidP="00045F7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iCs/>
          <w:kern w:val="0"/>
          <w:lang/>
        </w:rPr>
      </w:pPr>
      <w:r w:rsidRPr="00045F75">
        <w:rPr>
          <w:rFonts w:ascii="Times New Roman" w:eastAsia="Calibri" w:hAnsi="Times New Roman" w:cs="Times New Roman"/>
          <w:b/>
          <w:bCs/>
          <w:i/>
          <w:iCs/>
          <w:kern w:val="0"/>
          <w:lang w:val="en-GB"/>
        </w:rPr>
        <w:t>Зимс</w:t>
      </w:r>
      <w:r w:rsidRPr="00045F75">
        <w:rPr>
          <w:rFonts w:ascii="Times New Roman" w:eastAsia="Calibri" w:hAnsi="Times New Roman" w:cs="Times New Roman"/>
          <w:b/>
          <w:bCs/>
          <w:i/>
          <w:iCs/>
          <w:kern w:val="0"/>
          <w:lang/>
        </w:rPr>
        <w:t>ки</w:t>
      </w:r>
      <w:r w:rsidRPr="00045F75">
        <w:rPr>
          <w:rFonts w:ascii="Times New Roman" w:eastAsia="Calibri" w:hAnsi="Times New Roman" w:cs="Times New Roman"/>
          <w:b/>
          <w:bCs/>
          <w:i/>
          <w:iCs/>
          <w:kern w:val="0"/>
          <w:lang w:val="en-GB"/>
        </w:rPr>
        <w:t xml:space="preserve"> корзо – прослава Нове година</w:t>
      </w:r>
    </w:p>
    <w:p w:rsidR="006B0372" w:rsidRPr="006B0372" w:rsidRDefault="00EE46EE" w:rsidP="00155629">
      <w:pPr>
        <w:pStyle w:val="NormalWeb"/>
        <w:jc w:val="both"/>
        <w:rPr>
          <w:lang/>
        </w:rPr>
      </w:pPr>
      <w:proofErr w:type="gramStart"/>
      <w:r>
        <w:t>Као и у претходном периоду, на Тргу Краља Петра I Карађорђевића традиционално се одржава манифестација „Зимски корзо“, која представља централни догађај поводом прославе новогодишњих и божићних празника.</w:t>
      </w:r>
      <w:proofErr w:type="gramEnd"/>
      <w:r>
        <w:t xml:space="preserve"> </w:t>
      </w:r>
      <w:proofErr w:type="gramStart"/>
      <w:r>
        <w:t>Манифестација обухвата разноврстан музички, културно-умјетнички и забавни програм, намијењен свим узрасним категоријама становништва, са циљем стварања празничне атмосфере и подстицања друштвеног живота у урбаном језгру града.</w:t>
      </w:r>
      <w:proofErr w:type="gramEnd"/>
      <w:r w:rsidR="006B0372">
        <w:rPr>
          <w:lang/>
        </w:rPr>
        <w:t xml:space="preserve"> </w:t>
      </w:r>
      <w:proofErr w:type="gramStart"/>
      <w:r>
        <w:t>Од 2023.</w:t>
      </w:r>
      <w:proofErr w:type="gramEnd"/>
      <w:r>
        <w:t xml:space="preserve"> </w:t>
      </w:r>
      <w:proofErr w:type="gramStart"/>
      <w:r>
        <w:t>године</w:t>
      </w:r>
      <w:proofErr w:type="gramEnd"/>
      <w:r>
        <w:t>, у сарадњи и партнерству са Градском управом, направљен је значајан искорак у концепту и обиму реализације ове манифестације. „Зимски корзо</w:t>
      </w:r>
      <w:proofErr w:type="gramStart"/>
      <w:r>
        <w:t>“ је</w:t>
      </w:r>
      <w:proofErr w:type="gramEnd"/>
      <w:r>
        <w:t xml:space="preserve"> организован у знатно већем обиму, са проширеним временским трајањем и значајно већим бројем програмских садржаја. </w:t>
      </w:r>
      <w:proofErr w:type="gramStart"/>
      <w:r>
        <w:t>Посебан акценат стављен је на унапређење квалитета програма, тако да су реализовани садржаји могли да парирају манифестацијама у много већим градовима који имају дугогодишњу традицију организовања ове врсте зимских и новогодишњих дешавања.</w:t>
      </w:r>
      <w:proofErr w:type="gramEnd"/>
      <w:r>
        <w:rPr>
          <w:lang/>
        </w:rPr>
        <w:t xml:space="preserve"> </w:t>
      </w:r>
      <w:proofErr w:type="gramStart"/>
      <w:r>
        <w:t>Богат и разноврстан програм, који је укључивао наступе музичких извођача, културно-умјетничких друштава, тематске садржаје за дјецу, као и пратеће забавне и туристичке активности, резултовао је изузетном посјећеношћу и великим интересовањем јавности.</w:t>
      </w:r>
      <w:proofErr w:type="gramEnd"/>
      <w:r>
        <w:t xml:space="preserve"> </w:t>
      </w:r>
      <w:proofErr w:type="gramStart"/>
      <w:r>
        <w:t>Манифестација је привукла не само грађане Семберије, већ и бројне госте из других градова и региона, чиме је додатно допринијела промоцији града, развоју културног туризма и јачању локалне привреде.</w:t>
      </w:r>
      <w:proofErr w:type="gramEnd"/>
      <w:r>
        <w:rPr>
          <w:lang/>
        </w:rPr>
        <w:t xml:space="preserve"> </w:t>
      </w:r>
      <w:r>
        <w:t>„Зимски корзо</w:t>
      </w:r>
      <w:proofErr w:type="gramStart"/>
      <w:r>
        <w:rPr>
          <w:lang/>
        </w:rPr>
        <w:t>“</w:t>
      </w:r>
      <w:r>
        <w:t xml:space="preserve"> се</w:t>
      </w:r>
      <w:proofErr w:type="gramEnd"/>
      <w:r>
        <w:t xml:space="preserve"> на овај начин позиционирао као један од најзначајнијих културно-забавних догађаја у календару градских манифестација, са јасном тенденцијом даљег развоја и унапређења у наредном програмском периоду.</w:t>
      </w:r>
    </w:p>
    <w:p w:rsidR="00045F75" w:rsidRPr="006B0372" w:rsidRDefault="00045F75" w:rsidP="006B0372">
      <w:pPr>
        <w:keepNext/>
        <w:keepLines/>
        <w:spacing w:before="360" w:after="8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lang/>
        </w:rPr>
      </w:pPr>
      <w:bookmarkStart w:id="20" w:name="_Toc227654126"/>
      <w:r w:rsidRPr="00045F75">
        <w:rPr>
          <w:rFonts w:ascii="Times New Roman" w:eastAsia="Times New Roman" w:hAnsi="Times New Roman" w:cs="Times New Roman"/>
          <w:b/>
          <w:bCs/>
          <w:kern w:val="0"/>
          <w:lang w:val="en-GB"/>
        </w:rPr>
        <w:t>Суорганизатори манифестација</w:t>
      </w:r>
      <w:bookmarkEnd w:id="20"/>
    </w:p>
    <w:p w:rsidR="00C36C86" w:rsidRPr="00045F75" w:rsidRDefault="00045F75" w:rsidP="00045F75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lang/>
        </w:rPr>
      </w:pPr>
      <w:r w:rsidRPr="00045F75">
        <w:rPr>
          <w:rFonts w:ascii="Times New Roman" w:eastAsia="Calibri" w:hAnsi="Times New Roman" w:cs="Times New Roman"/>
          <w:kern w:val="0"/>
          <w:lang w:val="en-GB"/>
        </w:rPr>
        <w:t xml:space="preserve">         </w:t>
      </w:r>
      <w:proofErr w:type="gramStart"/>
      <w:r w:rsidRPr="00045F75">
        <w:rPr>
          <w:rFonts w:ascii="Times New Roman" w:eastAsia="Calibri" w:hAnsi="Times New Roman" w:cs="Times New Roman"/>
          <w:kern w:val="0"/>
          <w:lang w:val="en-GB"/>
        </w:rPr>
        <w:t xml:space="preserve">Поред редовних манифестација које организује Туристичка организација </w:t>
      </w:r>
      <w:r w:rsidRPr="00045F75">
        <w:rPr>
          <w:rFonts w:ascii="Times New Roman" w:eastAsia="Calibri" w:hAnsi="Times New Roman" w:cs="Times New Roman"/>
          <w:kern w:val="0"/>
          <w:lang/>
        </w:rPr>
        <w:t>г</w:t>
      </w:r>
      <w:r w:rsidRPr="00045F75">
        <w:rPr>
          <w:rFonts w:ascii="Times New Roman" w:eastAsia="Calibri" w:hAnsi="Times New Roman" w:cs="Times New Roman"/>
          <w:kern w:val="0"/>
          <w:lang w:val="en-GB"/>
        </w:rPr>
        <w:t xml:space="preserve">рада Бијељина учествујемо као суорганизатори и других манифестација на подручју </w:t>
      </w:r>
      <w:r w:rsidRPr="00045F75">
        <w:rPr>
          <w:rFonts w:ascii="Times New Roman" w:eastAsia="Calibri" w:hAnsi="Times New Roman" w:cs="Times New Roman"/>
          <w:kern w:val="0"/>
          <w:lang/>
        </w:rPr>
        <w:t>г</w:t>
      </w:r>
      <w:r w:rsidRPr="00045F75">
        <w:rPr>
          <w:rFonts w:ascii="Times New Roman" w:eastAsia="Calibri" w:hAnsi="Times New Roman" w:cs="Times New Roman"/>
          <w:kern w:val="0"/>
          <w:lang w:val="en-GB"/>
        </w:rPr>
        <w:t>рада Бијељина које организују друге институције</w:t>
      </w:r>
      <w:r w:rsidRPr="00045F75">
        <w:rPr>
          <w:rFonts w:ascii="Times New Roman" w:eastAsia="Calibri" w:hAnsi="Times New Roman" w:cs="Times New Roman"/>
          <w:kern w:val="0"/>
          <w:lang/>
        </w:rPr>
        <w:t>,</w:t>
      </w:r>
      <w:r w:rsidRPr="00045F75">
        <w:rPr>
          <w:rFonts w:ascii="Times New Roman" w:eastAsia="Calibri" w:hAnsi="Times New Roman" w:cs="Times New Roman"/>
          <w:kern w:val="0"/>
          <w:lang w:val="en-GB"/>
        </w:rPr>
        <w:t xml:space="preserve"> а у циљу промоције туризма и туристичких </w:t>
      </w:r>
      <w:r w:rsidRPr="00045F75">
        <w:rPr>
          <w:rFonts w:ascii="Times New Roman" w:eastAsia="Calibri" w:hAnsi="Times New Roman" w:cs="Times New Roman"/>
          <w:kern w:val="0"/>
          <w:lang w:val="en-GB"/>
        </w:rPr>
        <w:lastRenderedPageBreak/>
        <w:t>потенцијала ове регије (Митровдански</w:t>
      </w:r>
      <w:r w:rsidR="00EE3A40">
        <w:rPr>
          <w:rFonts w:ascii="Times New Roman" w:eastAsia="Calibri" w:hAnsi="Times New Roman" w:cs="Times New Roman"/>
          <w:kern w:val="0"/>
          <w:lang/>
        </w:rPr>
        <w:t xml:space="preserve"> сабор</w:t>
      </w:r>
      <w:r w:rsidRPr="00045F75">
        <w:rPr>
          <w:rFonts w:ascii="Times New Roman" w:eastAsia="Calibri" w:hAnsi="Times New Roman" w:cs="Times New Roman"/>
          <w:kern w:val="0"/>
          <w:lang w:val="en-GB"/>
        </w:rPr>
        <w:t xml:space="preserve">, Сусрети планинара, </w:t>
      </w:r>
      <w:r w:rsidRPr="00045F75">
        <w:rPr>
          <w:rFonts w:ascii="Times New Roman" w:eastAsia="Calibri" w:hAnsi="Times New Roman" w:cs="Times New Roman"/>
          <w:kern w:val="0"/>
          <w:lang w:val="sr-Cyrl-BA"/>
        </w:rPr>
        <w:t>Бијељина „</w:t>
      </w:r>
      <w:r w:rsidRPr="00045F75">
        <w:rPr>
          <w:rFonts w:ascii="Times New Roman" w:eastAsia="Calibri" w:hAnsi="Times New Roman" w:cs="Times New Roman"/>
          <w:kern w:val="0"/>
          <w:lang w:val="en-GB"/>
        </w:rPr>
        <w:t>Handball cu</w:t>
      </w:r>
      <w:r w:rsidRPr="00045F75">
        <w:rPr>
          <w:rFonts w:ascii="Times New Roman" w:eastAsia="Calibri" w:hAnsi="Times New Roman" w:cs="Times New Roman"/>
          <w:kern w:val="0"/>
          <w:lang/>
        </w:rPr>
        <w:t>р</w:t>
      </w:r>
      <w:r w:rsidRPr="00045F75">
        <w:rPr>
          <w:rFonts w:ascii="Times New Roman" w:eastAsia="Calibri" w:hAnsi="Times New Roman" w:cs="Times New Roman"/>
          <w:kern w:val="0"/>
          <w:lang w:val="en-GB"/>
        </w:rPr>
        <w:t>”</w:t>
      </w:r>
      <w:r w:rsidRPr="00045F75">
        <w:rPr>
          <w:rFonts w:ascii="Times New Roman" w:eastAsia="Calibri" w:hAnsi="Times New Roman" w:cs="Times New Roman"/>
          <w:kern w:val="0"/>
          <w:lang/>
        </w:rPr>
        <w:t>, Мото скуп Батковић</w:t>
      </w:r>
      <w:r w:rsidR="00D176BD">
        <w:rPr>
          <w:rFonts w:ascii="Times New Roman" w:eastAsia="Calibri" w:hAnsi="Times New Roman" w:cs="Times New Roman"/>
          <w:kern w:val="0"/>
          <w:lang/>
        </w:rPr>
        <w:t>, Семберска шајка</w:t>
      </w:r>
      <w:r w:rsidRPr="00045F75">
        <w:rPr>
          <w:rFonts w:ascii="Times New Roman" w:eastAsia="Calibri" w:hAnsi="Times New Roman" w:cs="Times New Roman"/>
          <w:kern w:val="0"/>
          <w:lang w:val="en-GB"/>
        </w:rPr>
        <w:t>)</w:t>
      </w:r>
      <w:r w:rsidRPr="00045F75">
        <w:rPr>
          <w:rFonts w:ascii="Times New Roman" w:eastAsia="Calibri" w:hAnsi="Times New Roman" w:cs="Times New Roman"/>
          <w:kern w:val="0"/>
          <w:lang/>
        </w:rPr>
        <w:t>.</w:t>
      </w:r>
      <w:proofErr w:type="gramEnd"/>
    </w:p>
    <w:p w:rsidR="00045F75" w:rsidRPr="00045F75" w:rsidRDefault="00045F75" w:rsidP="00045F75">
      <w:pPr>
        <w:keepNext/>
        <w:keepLines/>
        <w:spacing w:before="360" w:after="80" w:line="276" w:lineRule="auto"/>
        <w:jc w:val="center"/>
        <w:outlineLvl w:val="0"/>
        <w:rPr>
          <w:rFonts w:ascii="Times New Roman" w:eastAsia="Times New Roman" w:hAnsi="Times New Roman" w:cs="Times New Roman"/>
          <w:b/>
          <w:color w:val="0D0D0D"/>
          <w:kern w:val="0"/>
          <w:sz w:val="28"/>
          <w:szCs w:val="40"/>
          <w:lang w:val="en-GB"/>
        </w:rPr>
      </w:pPr>
      <w:bookmarkStart w:id="21" w:name="_Toc227654127"/>
      <w:proofErr w:type="gramStart"/>
      <w:r w:rsidRPr="00045F75">
        <w:rPr>
          <w:rFonts w:ascii="Times New Roman" w:eastAsia="Times New Roman" w:hAnsi="Times New Roman" w:cs="Times New Roman"/>
          <w:b/>
          <w:color w:val="0D0D0D"/>
          <w:kern w:val="0"/>
          <w:sz w:val="28"/>
          <w:szCs w:val="40"/>
          <w:lang w:val="en-GB"/>
        </w:rPr>
        <w:t>ФИНАНСИЈСКИ ПЛАН ТУРИСТИЧКЕ ОРГАНИЗАЦИЈЕ ГРАДА БИЈЕЉИНА ЗА 202</w:t>
      </w:r>
      <w:r w:rsidR="00155629">
        <w:rPr>
          <w:rFonts w:ascii="Times New Roman" w:eastAsia="Times New Roman" w:hAnsi="Times New Roman" w:cs="Times New Roman"/>
          <w:b/>
          <w:color w:val="0D0D0D"/>
          <w:kern w:val="0"/>
          <w:sz w:val="28"/>
          <w:szCs w:val="40"/>
          <w:lang/>
        </w:rPr>
        <w:t>6</w:t>
      </w:r>
      <w:r w:rsidRPr="00045F75">
        <w:rPr>
          <w:rFonts w:ascii="Times New Roman" w:eastAsia="Times New Roman" w:hAnsi="Times New Roman" w:cs="Times New Roman"/>
          <w:b/>
          <w:color w:val="0D0D0D"/>
          <w:kern w:val="0"/>
          <w:sz w:val="28"/>
          <w:szCs w:val="40"/>
          <w:lang w:val="en-GB"/>
        </w:rPr>
        <w:t>.</w:t>
      </w:r>
      <w:proofErr w:type="gramEnd"/>
      <w:r w:rsidRPr="00045F75">
        <w:rPr>
          <w:rFonts w:ascii="Times New Roman" w:eastAsia="Times New Roman" w:hAnsi="Times New Roman" w:cs="Times New Roman"/>
          <w:b/>
          <w:color w:val="0D0D0D"/>
          <w:kern w:val="0"/>
          <w:sz w:val="28"/>
          <w:szCs w:val="40"/>
          <w:lang w:val="en-GB"/>
        </w:rPr>
        <w:t xml:space="preserve"> ГОДИНУ</w:t>
      </w:r>
      <w:bookmarkEnd w:id="21"/>
    </w:p>
    <w:p w:rsidR="00045F75" w:rsidRPr="00045F75" w:rsidRDefault="00045F75" w:rsidP="00045F75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</w:rPr>
      </w:pPr>
      <w:r w:rsidRPr="00045F75">
        <w:rPr>
          <w:rFonts w:ascii="Times New Roman" w:eastAsia="Calibri" w:hAnsi="Times New Roman" w:cs="Times New Roman"/>
          <w:kern w:val="0"/>
        </w:rPr>
        <w:t>Назив потрошачке јединице: Туристичка организација</w:t>
      </w:r>
    </w:p>
    <w:p w:rsidR="00045F75" w:rsidRPr="00045F75" w:rsidRDefault="00045F75" w:rsidP="00045F75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lang w:val="sr-Cyrl-CS"/>
        </w:rPr>
      </w:pPr>
      <w:r w:rsidRPr="00045F75">
        <w:rPr>
          <w:rFonts w:ascii="Times New Roman" w:eastAsia="Calibri" w:hAnsi="Times New Roman" w:cs="Times New Roman"/>
          <w:kern w:val="0"/>
        </w:rPr>
        <w:t>Број ПЈТ: 0005510</w:t>
      </w:r>
    </w:p>
    <w:p w:rsidR="00045F75" w:rsidRPr="00045F75" w:rsidRDefault="00045F75" w:rsidP="00045F75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lang w:val="sr-Cyrl-BA"/>
        </w:rPr>
      </w:pPr>
      <w:r w:rsidRPr="00045F75">
        <w:rPr>
          <w:rFonts w:ascii="Times New Roman" w:eastAsia="Calibri" w:hAnsi="Times New Roman" w:cs="Times New Roman"/>
          <w:kern w:val="0"/>
        </w:rPr>
        <w:t>Фонд 01</w:t>
      </w:r>
    </w:p>
    <w:p w:rsidR="00045F75" w:rsidRPr="00045F75" w:rsidRDefault="00045F75" w:rsidP="00045F75">
      <w:pPr>
        <w:spacing w:after="200" w:line="276" w:lineRule="auto"/>
        <w:rPr>
          <w:rFonts w:ascii="Times New Roman" w:eastAsia="Calibri" w:hAnsi="Times New Roman" w:cs="Times New Roman"/>
          <w:i/>
          <w:iCs/>
          <w:kern w:val="0"/>
          <w:szCs w:val="22"/>
          <w:lang/>
        </w:rPr>
      </w:pPr>
      <w:r w:rsidRPr="00045F75">
        <w:rPr>
          <w:rFonts w:ascii="Times New Roman" w:eastAsia="Calibri" w:hAnsi="Times New Roman" w:cs="Times New Roman"/>
          <w:i/>
          <w:iCs/>
          <w:kern w:val="0"/>
          <w:szCs w:val="22"/>
          <w:lang w:val="sr-Latn-BA"/>
        </w:rPr>
        <w:t>Финансијски план је дефинисан одобреним буџетом Туристичке организације за 202</w:t>
      </w:r>
      <w:r w:rsidR="00E91905">
        <w:rPr>
          <w:rFonts w:ascii="Times New Roman" w:eastAsia="Calibri" w:hAnsi="Times New Roman" w:cs="Times New Roman"/>
          <w:i/>
          <w:iCs/>
          <w:kern w:val="0"/>
          <w:szCs w:val="22"/>
        </w:rPr>
        <w:t>6</w:t>
      </w:r>
      <w:r w:rsidRPr="00045F75">
        <w:rPr>
          <w:rFonts w:ascii="Times New Roman" w:eastAsia="Calibri" w:hAnsi="Times New Roman" w:cs="Times New Roman"/>
          <w:i/>
          <w:iCs/>
          <w:kern w:val="0"/>
          <w:szCs w:val="22"/>
          <w:lang w:val="sr-Latn-BA"/>
        </w:rPr>
        <w:t>. годину</w:t>
      </w:r>
      <w:r w:rsidRPr="00045F75">
        <w:rPr>
          <w:rFonts w:ascii="Times New Roman" w:eastAsia="Calibri" w:hAnsi="Times New Roman" w:cs="Times New Roman"/>
          <w:i/>
          <w:iCs/>
          <w:kern w:val="0"/>
          <w:szCs w:val="22"/>
          <w:lang w:val="en-GB"/>
        </w:rPr>
        <w:t>.</w:t>
      </w:r>
      <w:r w:rsidRPr="00045F75">
        <w:rPr>
          <w:rFonts w:ascii="Times New Roman" w:eastAsia="Calibri" w:hAnsi="Times New Roman" w:cs="Times New Roman"/>
          <w:i/>
          <w:iCs/>
          <w:kern w:val="0"/>
          <w:szCs w:val="22"/>
          <w:lang w:val="sr-Latn-BA"/>
        </w:rPr>
        <w:t xml:space="preserve"> </w:t>
      </w:r>
    </w:p>
    <w:p w:rsidR="00045F75" w:rsidRPr="00045F75" w:rsidRDefault="00045F75" w:rsidP="00045F75">
      <w:pPr>
        <w:keepNext/>
        <w:keepLines/>
        <w:spacing w:before="40" w:after="0" w:line="276" w:lineRule="auto"/>
        <w:jc w:val="center"/>
        <w:outlineLvl w:val="2"/>
        <w:rPr>
          <w:rFonts w:ascii="Times New Roman" w:eastAsia="Times New Roman" w:hAnsi="Times New Roman" w:cs="Times New Roman"/>
          <w:i/>
          <w:iCs/>
          <w:color w:val="0D0D0D"/>
          <w:kern w:val="0"/>
          <w:lang/>
        </w:rPr>
      </w:pPr>
      <w:bookmarkStart w:id="22" w:name="_Toc126044566"/>
      <w:bookmarkStart w:id="23" w:name="_Toc227654128"/>
      <w:proofErr w:type="gramStart"/>
      <w:r w:rsidRPr="00045F75">
        <w:rPr>
          <w:rFonts w:ascii="Times New Roman" w:eastAsia="Times New Roman" w:hAnsi="Times New Roman" w:cs="Times New Roman"/>
          <w:b/>
          <w:color w:val="0D0D0D"/>
          <w:kern w:val="0"/>
          <w:lang w:val="en-GB"/>
        </w:rPr>
        <w:t>Табела 4.</w:t>
      </w:r>
      <w:proofErr w:type="gramEnd"/>
      <w:r w:rsidRPr="00045F75">
        <w:rPr>
          <w:rFonts w:ascii="Times New Roman" w:eastAsia="Times New Roman" w:hAnsi="Times New Roman" w:cs="Times New Roman"/>
          <w:color w:val="0D0D0D"/>
          <w:kern w:val="0"/>
          <w:lang w:val="en-GB"/>
        </w:rPr>
        <w:t xml:space="preserve"> </w:t>
      </w:r>
      <w:proofErr w:type="gramStart"/>
      <w:r w:rsidRPr="00045F75">
        <w:rPr>
          <w:rFonts w:ascii="Times New Roman" w:eastAsia="Times New Roman" w:hAnsi="Times New Roman" w:cs="Times New Roman"/>
          <w:i/>
          <w:iCs/>
          <w:color w:val="0D0D0D"/>
          <w:kern w:val="0"/>
          <w:lang w:val="en-GB"/>
        </w:rPr>
        <w:t>Финансијски план за 202</w:t>
      </w:r>
      <w:r w:rsidR="00E91905">
        <w:rPr>
          <w:rFonts w:ascii="Times New Roman" w:eastAsia="Times New Roman" w:hAnsi="Times New Roman" w:cs="Times New Roman"/>
          <w:i/>
          <w:iCs/>
          <w:color w:val="0D0D0D"/>
          <w:kern w:val="0"/>
        </w:rPr>
        <w:t>6</w:t>
      </w:r>
      <w:r w:rsidRPr="00045F75">
        <w:rPr>
          <w:rFonts w:ascii="Times New Roman" w:eastAsia="Times New Roman" w:hAnsi="Times New Roman" w:cs="Times New Roman"/>
          <w:i/>
          <w:iCs/>
          <w:color w:val="0D0D0D"/>
          <w:kern w:val="0"/>
          <w:lang w:val="en-GB"/>
        </w:rPr>
        <w:t>.</w:t>
      </w:r>
      <w:proofErr w:type="gramEnd"/>
      <w:r w:rsidRPr="00045F75">
        <w:rPr>
          <w:rFonts w:ascii="Times New Roman" w:eastAsia="Times New Roman" w:hAnsi="Times New Roman" w:cs="Times New Roman"/>
          <w:i/>
          <w:iCs/>
          <w:color w:val="0D0D0D"/>
          <w:kern w:val="0"/>
          <w:lang w:val="en-GB"/>
        </w:rPr>
        <w:t xml:space="preserve"> </w:t>
      </w:r>
      <w:proofErr w:type="gramStart"/>
      <w:r w:rsidRPr="00045F75">
        <w:rPr>
          <w:rFonts w:ascii="Times New Roman" w:eastAsia="Times New Roman" w:hAnsi="Times New Roman" w:cs="Times New Roman"/>
          <w:i/>
          <w:iCs/>
          <w:color w:val="0D0D0D"/>
          <w:kern w:val="0"/>
          <w:lang w:val="en-GB"/>
        </w:rPr>
        <w:t>годину</w:t>
      </w:r>
      <w:bookmarkEnd w:id="22"/>
      <w:bookmarkEnd w:id="23"/>
      <w:proofErr w:type="gramEnd"/>
    </w:p>
    <w:tbl>
      <w:tblPr>
        <w:tblStyle w:val="TableGridLight1"/>
        <w:tblW w:w="9307" w:type="dxa"/>
        <w:jc w:val="center"/>
        <w:tblInd w:w="0" w:type="dxa"/>
        <w:tblLayout w:type="fixed"/>
        <w:tblLook w:val="04A0"/>
      </w:tblPr>
      <w:tblGrid>
        <w:gridCol w:w="678"/>
        <w:gridCol w:w="532"/>
        <w:gridCol w:w="941"/>
        <w:gridCol w:w="5408"/>
        <w:gridCol w:w="1748"/>
      </w:tblGrid>
      <w:tr w:rsidR="00045F75" w:rsidRPr="00045F75" w:rsidTr="00150C2D">
        <w:trPr>
          <w:trHeight w:val="782"/>
          <w:jc w:val="center"/>
        </w:trPr>
        <w:tc>
          <w:tcPr>
            <w:tcW w:w="678" w:type="dxa"/>
          </w:tcPr>
          <w:p w:rsidR="00045F75" w:rsidRPr="00045F75" w:rsidRDefault="00045F75" w:rsidP="00045F7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Latn-BA"/>
              </w:rPr>
            </w:pPr>
            <w:r w:rsidRPr="00045F75">
              <w:rPr>
                <w:rFonts w:ascii="Times New Roman" w:eastAsia="Calibri" w:hAnsi="Times New Roman" w:cs="Times New Roman"/>
                <w:sz w:val="20"/>
                <w:szCs w:val="20"/>
                <w:lang w:val="sr-Latn-BA"/>
              </w:rPr>
              <w:t>Група</w:t>
            </w:r>
          </w:p>
        </w:tc>
        <w:tc>
          <w:tcPr>
            <w:tcW w:w="532" w:type="dxa"/>
          </w:tcPr>
          <w:p w:rsidR="00045F75" w:rsidRPr="00045F75" w:rsidRDefault="00045F75" w:rsidP="00045F7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Latn-BA"/>
              </w:rPr>
            </w:pPr>
            <w:r w:rsidRPr="00045F75">
              <w:rPr>
                <w:rFonts w:ascii="Times New Roman" w:eastAsia="Calibri" w:hAnsi="Times New Roman" w:cs="Times New Roman"/>
                <w:sz w:val="20"/>
                <w:szCs w:val="20"/>
                <w:lang w:val="sr-Latn-BA"/>
              </w:rPr>
              <w:t>Подгрупа</w:t>
            </w:r>
          </w:p>
        </w:tc>
        <w:tc>
          <w:tcPr>
            <w:tcW w:w="941" w:type="dxa"/>
          </w:tcPr>
          <w:p w:rsidR="00045F75" w:rsidRPr="00045F75" w:rsidRDefault="00045F75" w:rsidP="00045F7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Latn-BA"/>
              </w:rPr>
            </w:pPr>
            <w:r w:rsidRPr="00045F75">
              <w:rPr>
                <w:rFonts w:ascii="Times New Roman" w:eastAsia="Calibri" w:hAnsi="Times New Roman" w:cs="Times New Roman"/>
                <w:sz w:val="20"/>
                <w:szCs w:val="20"/>
                <w:lang w:val="sr-Latn-BA"/>
              </w:rPr>
              <w:t>Аналитички конто</w:t>
            </w:r>
          </w:p>
        </w:tc>
        <w:tc>
          <w:tcPr>
            <w:tcW w:w="5408" w:type="dxa"/>
          </w:tcPr>
          <w:p w:rsidR="00045F75" w:rsidRPr="00045F75" w:rsidRDefault="00045F75" w:rsidP="00045F7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Latn-BA"/>
              </w:rPr>
            </w:pPr>
            <w:r w:rsidRPr="00045F75">
              <w:rPr>
                <w:rFonts w:ascii="Times New Roman" w:eastAsia="Calibri" w:hAnsi="Times New Roman" w:cs="Times New Roman"/>
                <w:sz w:val="20"/>
                <w:szCs w:val="20"/>
                <w:lang w:val="sr-Latn-BA"/>
              </w:rPr>
              <w:t>Опис аналитичког конта</w:t>
            </w:r>
          </w:p>
        </w:tc>
        <w:tc>
          <w:tcPr>
            <w:tcW w:w="1748" w:type="dxa"/>
          </w:tcPr>
          <w:p w:rsidR="00045F75" w:rsidRPr="00045F75" w:rsidRDefault="00045F75" w:rsidP="00045F7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BA"/>
              </w:rPr>
            </w:pPr>
            <w:r w:rsidRPr="00045F75">
              <w:rPr>
                <w:rFonts w:ascii="Times New Roman" w:eastAsia="Calibri" w:hAnsi="Times New Roman" w:cs="Times New Roman"/>
                <w:sz w:val="20"/>
                <w:szCs w:val="20"/>
                <w:lang w:val="sr-Latn-BA"/>
              </w:rPr>
              <w:t>План бу</w:t>
            </w:r>
            <w:r w:rsidRPr="00045F75"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  <w:t>џ</w:t>
            </w:r>
            <w:r w:rsidRPr="00045F75">
              <w:rPr>
                <w:rFonts w:ascii="Times New Roman" w:eastAsia="Calibri" w:hAnsi="Times New Roman" w:cs="Times New Roman"/>
                <w:sz w:val="20"/>
                <w:szCs w:val="20"/>
                <w:lang w:val="sr-Latn-BA"/>
              </w:rPr>
              <w:t>ета за 202</w:t>
            </w:r>
            <w:r w:rsidR="00AF142A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  <w:r w:rsidRPr="00045F75">
              <w:rPr>
                <w:rFonts w:ascii="Times New Roman" w:eastAsia="Calibri" w:hAnsi="Times New Roman" w:cs="Times New Roman"/>
                <w:sz w:val="20"/>
                <w:szCs w:val="20"/>
                <w:lang w:val="sr-Latn-BA"/>
              </w:rPr>
              <w:t>. годину</w:t>
            </w:r>
          </w:p>
        </w:tc>
      </w:tr>
      <w:tr w:rsidR="00045F75" w:rsidRPr="00045F75" w:rsidTr="00150C2D">
        <w:trPr>
          <w:trHeight w:val="505"/>
          <w:jc w:val="center"/>
        </w:trPr>
        <w:tc>
          <w:tcPr>
            <w:tcW w:w="678" w:type="dxa"/>
          </w:tcPr>
          <w:p w:rsidR="00045F75" w:rsidRPr="00045F75" w:rsidRDefault="00045F75" w:rsidP="00045F7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Latn-BA"/>
              </w:rPr>
            </w:pPr>
            <w:r w:rsidRPr="00045F75">
              <w:rPr>
                <w:rFonts w:ascii="Times New Roman" w:eastAsia="Calibri" w:hAnsi="Times New Roman" w:cs="Times New Roman"/>
                <w:sz w:val="20"/>
                <w:szCs w:val="20"/>
                <w:lang w:val="sr-Latn-BA"/>
              </w:rPr>
              <w:t>41</w:t>
            </w:r>
          </w:p>
        </w:tc>
        <w:tc>
          <w:tcPr>
            <w:tcW w:w="532" w:type="dxa"/>
          </w:tcPr>
          <w:p w:rsidR="00045F75" w:rsidRPr="00045F75" w:rsidRDefault="00045F75" w:rsidP="00045F7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Latn-BA"/>
              </w:rPr>
            </w:pPr>
            <w:r w:rsidRPr="00045F75">
              <w:rPr>
                <w:rFonts w:ascii="Times New Roman" w:eastAsia="Calibri" w:hAnsi="Times New Roman" w:cs="Times New Roman"/>
                <w:sz w:val="20"/>
                <w:szCs w:val="20"/>
                <w:lang w:val="sr-Latn-BA"/>
              </w:rPr>
              <w:t>411</w:t>
            </w:r>
          </w:p>
        </w:tc>
        <w:tc>
          <w:tcPr>
            <w:tcW w:w="941" w:type="dxa"/>
          </w:tcPr>
          <w:p w:rsidR="00045F75" w:rsidRPr="00045F75" w:rsidRDefault="00045F75" w:rsidP="00045F7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045F75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411100</w:t>
            </w:r>
          </w:p>
        </w:tc>
        <w:tc>
          <w:tcPr>
            <w:tcW w:w="5408" w:type="dxa"/>
          </w:tcPr>
          <w:p w:rsidR="00045F75" w:rsidRPr="00045F75" w:rsidRDefault="00045F75" w:rsidP="00045F75">
            <w:pPr>
              <w:tabs>
                <w:tab w:val="left" w:pos="3555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Latn-BA"/>
              </w:rPr>
            </w:pPr>
            <w:r w:rsidRPr="00045F75">
              <w:rPr>
                <w:rFonts w:ascii="Times New Roman" w:eastAsia="Calibri" w:hAnsi="Times New Roman" w:cs="Times New Roman"/>
                <w:sz w:val="20"/>
                <w:szCs w:val="20"/>
                <w:lang w:val="sr-Latn-BA"/>
              </w:rPr>
              <w:t>Бруто плате запослених</w:t>
            </w:r>
            <w:r w:rsidRPr="00045F75">
              <w:rPr>
                <w:rFonts w:ascii="Times New Roman" w:eastAsia="Calibri" w:hAnsi="Times New Roman" w:cs="Times New Roman"/>
                <w:sz w:val="20"/>
                <w:szCs w:val="20"/>
                <w:lang w:val="sr-Latn-BA"/>
              </w:rPr>
              <w:tab/>
            </w:r>
          </w:p>
        </w:tc>
        <w:tc>
          <w:tcPr>
            <w:tcW w:w="1748" w:type="dxa"/>
          </w:tcPr>
          <w:p w:rsidR="00045F75" w:rsidRPr="00045F75" w:rsidRDefault="006159C8" w:rsidP="00045F75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B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  <w:t>671</w:t>
            </w:r>
            <w:r w:rsidR="00045F75" w:rsidRPr="00045F75">
              <w:rPr>
                <w:rFonts w:ascii="Times New Roman" w:eastAsia="Calibri" w:hAnsi="Times New Roman" w:cs="Times New Roman"/>
                <w:sz w:val="20"/>
                <w:szCs w:val="20"/>
                <w:lang w:val="sr-Latn-BA"/>
              </w:rPr>
              <w:t>.</w:t>
            </w:r>
            <w:r w:rsidR="00045F75" w:rsidRPr="00045F75"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  <w:t>6</w:t>
            </w:r>
            <w:r w:rsidR="00045F75" w:rsidRPr="00045F75">
              <w:rPr>
                <w:rFonts w:ascii="Times New Roman" w:eastAsia="Calibri" w:hAnsi="Times New Roman" w:cs="Times New Roman"/>
                <w:sz w:val="20"/>
                <w:szCs w:val="20"/>
                <w:lang w:val="sr-Latn-BA"/>
              </w:rPr>
              <w:t>00,00</w:t>
            </w:r>
          </w:p>
        </w:tc>
      </w:tr>
      <w:tr w:rsidR="00045F75" w:rsidRPr="00045F75" w:rsidTr="00150C2D">
        <w:trPr>
          <w:trHeight w:val="505"/>
          <w:jc w:val="center"/>
        </w:trPr>
        <w:tc>
          <w:tcPr>
            <w:tcW w:w="678" w:type="dxa"/>
          </w:tcPr>
          <w:p w:rsidR="00045F75" w:rsidRPr="00045F75" w:rsidRDefault="00045F75" w:rsidP="00045F7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32" w:type="dxa"/>
          </w:tcPr>
          <w:p w:rsidR="00045F75" w:rsidRPr="00045F75" w:rsidRDefault="00045F75" w:rsidP="00045F7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941" w:type="dxa"/>
          </w:tcPr>
          <w:p w:rsidR="00045F75" w:rsidRPr="00045F75" w:rsidRDefault="00045F75" w:rsidP="00045F7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045F75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411200</w:t>
            </w:r>
          </w:p>
        </w:tc>
        <w:tc>
          <w:tcPr>
            <w:tcW w:w="5408" w:type="dxa"/>
          </w:tcPr>
          <w:p w:rsidR="00045F75" w:rsidRPr="00045F75" w:rsidRDefault="00045F75" w:rsidP="00045F7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Latn-BA"/>
              </w:rPr>
            </w:pPr>
            <w:r w:rsidRPr="00045F75">
              <w:rPr>
                <w:rFonts w:ascii="Times New Roman" w:eastAsia="Calibri" w:hAnsi="Times New Roman" w:cs="Times New Roman"/>
                <w:sz w:val="20"/>
                <w:szCs w:val="20"/>
                <w:lang w:val="sr-Latn-BA"/>
              </w:rPr>
              <w:t xml:space="preserve">Бруто накнаде запослених ( топли оброк, превоз, регрес, </w:t>
            </w:r>
            <w:r w:rsidRPr="00045F75">
              <w:rPr>
                <w:rFonts w:ascii="Times New Roman" w:eastAsia="Calibri" w:hAnsi="Times New Roman" w:cs="Times New Roman"/>
                <w:sz w:val="20"/>
                <w:szCs w:val="20"/>
              </w:rPr>
              <w:t>остало</w:t>
            </w:r>
            <w:r w:rsidRPr="00045F75">
              <w:rPr>
                <w:rFonts w:ascii="Times New Roman" w:eastAsia="Calibri" w:hAnsi="Times New Roman" w:cs="Times New Roman"/>
                <w:sz w:val="20"/>
                <w:szCs w:val="20"/>
                <w:lang w:val="sr-Latn-BA"/>
              </w:rPr>
              <w:t xml:space="preserve"> )</w:t>
            </w:r>
          </w:p>
        </w:tc>
        <w:tc>
          <w:tcPr>
            <w:tcW w:w="1748" w:type="dxa"/>
          </w:tcPr>
          <w:p w:rsidR="00045F75" w:rsidRPr="00045F75" w:rsidRDefault="006159C8" w:rsidP="00045F75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B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  <w:t>204</w:t>
            </w:r>
            <w:r w:rsidR="00045F75" w:rsidRPr="00045F75">
              <w:rPr>
                <w:rFonts w:ascii="Times New Roman" w:eastAsia="Calibri" w:hAnsi="Times New Roman" w:cs="Times New Roman"/>
                <w:sz w:val="20"/>
                <w:szCs w:val="20"/>
                <w:lang w:val="sr-Latn-BA"/>
              </w:rPr>
              <w:t>.</w:t>
            </w:r>
            <w:r w:rsidR="005179B0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  <w:r w:rsidR="00045F75" w:rsidRPr="00045F75">
              <w:rPr>
                <w:rFonts w:ascii="Times New Roman" w:eastAsia="Calibri" w:hAnsi="Times New Roman" w:cs="Times New Roman"/>
                <w:sz w:val="20"/>
                <w:szCs w:val="20"/>
                <w:lang w:val="sr-Latn-BA"/>
              </w:rPr>
              <w:t>00,00</w:t>
            </w:r>
          </w:p>
        </w:tc>
      </w:tr>
      <w:tr w:rsidR="00045F75" w:rsidRPr="00045F75" w:rsidTr="00150C2D">
        <w:trPr>
          <w:trHeight w:val="252"/>
          <w:jc w:val="center"/>
        </w:trPr>
        <w:tc>
          <w:tcPr>
            <w:tcW w:w="678" w:type="dxa"/>
          </w:tcPr>
          <w:p w:rsidR="00045F75" w:rsidRPr="00045F75" w:rsidRDefault="00045F75" w:rsidP="00045F7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32" w:type="dxa"/>
          </w:tcPr>
          <w:p w:rsidR="00045F75" w:rsidRPr="00045F75" w:rsidRDefault="00045F75" w:rsidP="00045F7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941" w:type="dxa"/>
          </w:tcPr>
          <w:p w:rsidR="00045F75" w:rsidRPr="00045F75" w:rsidRDefault="00045F75" w:rsidP="00045F7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045F75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411200</w:t>
            </w:r>
          </w:p>
        </w:tc>
        <w:tc>
          <w:tcPr>
            <w:tcW w:w="5408" w:type="dxa"/>
          </w:tcPr>
          <w:p w:rsidR="00045F75" w:rsidRPr="00045F75" w:rsidRDefault="00045F75" w:rsidP="00045F7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Latn-BA"/>
              </w:rPr>
            </w:pPr>
            <w:r w:rsidRPr="00045F75">
              <w:rPr>
                <w:rFonts w:ascii="Times New Roman" w:eastAsia="Calibri" w:hAnsi="Times New Roman" w:cs="Times New Roman"/>
                <w:sz w:val="20"/>
                <w:szCs w:val="20"/>
                <w:lang w:val="sr-Latn-BA"/>
              </w:rPr>
              <w:t>Дневница за службена путовања - боравишна такса</w:t>
            </w:r>
          </w:p>
        </w:tc>
        <w:tc>
          <w:tcPr>
            <w:tcW w:w="1748" w:type="dxa"/>
          </w:tcPr>
          <w:p w:rsidR="00045F75" w:rsidRPr="00045F75" w:rsidRDefault="005179B0" w:rsidP="00045F75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="00045F75" w:rsidRPr="00045F75">
              <w:rPr>
                <w:rFonts w:ascii="Times New Roman" w:eastAsia="Calibri" w:hAnsi="Times New Roman" w:cs="Times New Roman"/>
                <w:sz w:val="20"/>
                <w:szCs w:val="20"/>
              </w:rPr>
              <w:t>.000,00</w:t>
            </w:r>
          </w:p>
        </w:tc>
      </w:tr>
      <w:tr w:rsidR="00045F75" w:rsidRPr="00045F75" w:rsidTr="00150C2D">
        <w:trPr>
          <w:trHeight w:val="241"/>
          <w:jc w:val="center"/>
        </w:trPr>
        <w:tc>
          <w:tcPr>
            <w:tcW w:w="678" w:type="dxa"/>
          </w:tcPr>
          <w:p w:rsidR="00045F75" w:rsidRPr="00045F75" w:rsidRDefault="00045F75" w:rsidP="00045F7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32" w:type="dxa"/>
          </w:tcPr>
          <w:p w:rsidR="00045F75" w:rsidRPr="00045F75" w:rsidRDefault="00045F75" w:rsidP="00045F7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941" w:type="dxa"/>
          </w:tcPr>
          <w:p w:rsidR="00045F75" w:rsidRPr="00045F75" w:rsidRDefault="00045F75" w:rsidP="00045F7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045F75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411300</w:t>
            </w:r>
          </w:p>
        </w:tc>
        <w:tc>
          <w:tcPr>
            <w:tcW w:w="5408" w:type="dxa"/>
          </w:tcPr>
          <w:p w:rsidR="00045F75" w:rsidRPr="00045F75" w:rsidRDefault="00045F75" w:rsidP="00045F7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Latn-BA"/>
              </w:rPr>
            </w:pPr>
            <w:r w:rsidRPr="00045F75">
              <w:rPr>
                <w:rFonts w:ascii="Times New Roman" w:eastAsia="Calibri" w:hAnsi="Times New Roman" w:cs="Times New Roman"/>
                <w:sz w:val="20"/>
                <w:szCs w:val="20"/>
                <w:lang w:val="sr-Latn-BA"/>
              </w:rPr>
              <w:t>Расходи за накнаде плата за вријеме боловања</w:t>
            </w:r>
          </w:p>
        </w:tc>
        <w:tc>
          <w:tcPr>
            <w:tcW w:w="1748" w:type="dxa"/>
          </w:tcPr>
          <w:p w:rsidR="00045F75" w:rsidRPr="00045F75" w:rsidRDefault="005179B0" w:rsidP="00045F75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="00045F75" w:rsidRPr="00045F75">
              <w:rPr>
                <w:rFonts w:ascii="Times New Roman" w:eastAsia="Calibri" w:hAnsi="Times New Roman" w:cs="Times New Roman"/>
                <w:sz w:val="20"/>
                <w:szCs w:val="20"/>
              </w:rPr>
              <w:t>.000,00</w:t>
            </w:r>
          </w:p>
        </w:tc>
      </w:tr>
      <w:tr w:rsidR="00045F75" w:rsidRPr="00045F75" w:rsidTr="00150C2D">
        <w:trPr>
          <w:trHeight w:val="252"/>
          <w:jc w:val="center"/>
        </w:trPr>
        <w:tc>
          <w:tcPr>
            <w:tcW w:w="678" w:type="dxa"/>
          </w:tcPr>
          <w:p w:rsidR="00045F75" w:rsidRPr="00045F75" w:rsidRDefault="00045F75" w:rsidP="00045F7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32" w:type="dxa"/>
          </w:tcPr>
          <w:p w:rsidR="00045F75" w:rsidRPr="00045F75" w:rsidRDefault="00045F75" w:rsidP="00045F7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941" w:type="dxa"/>
          </w:tcPr>
          <w:p w:rsidR="00045F75" w:rsidRPr="00045F75" w:rsidRDefault="00045F75" w:rsidP="00045F7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045F75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411400</w:t>
            </w:r>
          </w:p>
        </w:tc>
        <w:tc>
          <w:tcPr>
            <w:tcW w:w="5408" w:type="dxa"/>
          </w:tcPr>
          <w:p w:rsidR="00045F75" w:rsidRPr="00045F75" w:rsidRDefault="00045F75" w:rsidP="00045F7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45F75">
              <w:rPr>
                <w:rFonts w:ascii="Times New Roman" w:eastAsia="Calibri" w:hAnsi="Times New Roman" w:cs="Times New Roman"/>
                <w:sz w:val="20"/>
                <w:szCs w:val="20"/>
              </w:rPr>
              <w:t>Расходи за отпремнине и једнократне помоћи</w:t>
            </w:r>
          </w:p>
        </w:tc>
        <w:tc>
          <w:tcPr>
            <w:tcW w:w="1748" w:type="dxa"/>
          </w:tcPr>
          <w:p w:rsidR="00045F75" w:rsidRPr="00045F75" w:rsidRDefault="00045F75" w:rsidP="00045F75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45F75">
              <w:rPr>
                <w:rFonts w:ascii="Times New Roman" w:eastAsia="Calibri" w:hAnsi="Times New Roman" w:cs="Times New Roman"/>
                <w:sz w:val="20"/>
                <w:szCs w:val="20"/>
              </w:rPr>
              <w:t>5.500,00</w:t>
            </w:r>
          </w:p>
        </w:tc>
      </w:tr>
      <w:tr w:rsidR="00045F75" w:rsidRPr="00045F75" w:rsidTr="00150C2D">
        <w:trPr>
          <w:trHeight w:val="287"/>
          <w:jc w:val="center"/>
        </w:trPr>
        <w:tc>
          <w:tcPr>
            <w:tcW w:w="678" w:type="dxa"/>
          </w:tcPr>
          <w:p w:rsidR="00045F75" w:rsidRPr="00045F75" w:rsidRDefault="00045F75" w:rsidP="00045F7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32" w:type="dxa"/>
          </w:tcPr>
          <w:p w:rsidR="00045F75" w:rsidRPr="00045F75" w:rsidRDefault="00045F75" w:rsidP="00045F7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Latn-BA"/>
              </w:rPr>
            </w:pPr>
            <w:r w:rsidRPr="00045F75">
              <w:rPr>
                <w:rFonts w:ascii="Times New Roman" w:eastAsia="Calibri" w:hAnsi="Times New Roman" w:cs="Times New Roman"/>
                <w:sz w:val="20"/>
                <w:szCs w:val="20"/>
                <w:lang w:val="sr-Latn-BA"/>
              </w:rPr>
              <w:t>412</w:t>
            </w:r>
          </w:p>
        </w:tc>
        <w:tc>
          <w:tcPr>
            <w:tcW w:w="941" w:type="dxa"/>
          </w:tcPr>
          <w:p w:rsidR="00045F75" w:rsidRPr="00045F75" w:rsidRDefault="00045F75" w:rsidP="00045F7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045F75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412200</w:t>
            </w:r>
          </w:p>
        </w:tc>
        <w:tc>
          <w:tcPr>
            <w:tcW w:w="5408" w:type="dxa"/>
          </w:tcPr>
          <w:p w:rsidR="00045F75" w:rsidRPr="00045F75" w:rsidRDefault="00045F75" w:rsidP="00045F7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Latn-BA"/>
              </w:rPr>
            </w:pPr>
            <w:r w:rsidRPr="00045F75">
              <w:rPr>
                <w:rFonts w:ascii="Times New Roman" w:eastAsia="Calibri" w:hAnsi="Times New Roman" w:cs="Times New Roman"/>
                <w:sz w:val="20"/>
                <w:szCs w:val="20"/>
                <w:lang w:val="sr-Latn-BA"/>
              </w:rPr>
              <w:t>Трошкови комуналних услуга</w:t>
            </w:r>
          </w:p>
        </w:tc>
        <w:tc>
          <w:tcPr>
            <w:tcW w:w="1748" w:type="dxa"/>
          </w:tcPr>
          <w:p w:rsidR="00045F75" w:rsidRPr="00045F75" w:rsidRDefault="00045F75" w:rsidP="00045F75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45F75">
              <w:rPr>
                <w:rFonts w:ascii="Times New Roman" w:eastAsia="Calibri" w:hAnsi="Times New Roman" w:cs="Times New Roman"/>
                <w:sz w:val="20"/>
                <w:szCs w:val="20"/>
              </w:rPr>
              <w:t>7.000,00</w:t>
            </w:r>
          </w:p>
        </w:tc>
      </w:tr>
      <w:tr w:rsidR="00045F75" w:rsidRPr="00045F75" w:rsidTr="00150C2D">
        <w:trPr>
          <w:trHeight w:val="252"/>
          <w:jc w:val="center"/>
        </w:trPr>
        <w:tc>
          <w:tcPr>
            <w:tcW w:w="678" w:type="dxa"/>
          </w:tcPr>
          <w:p w:rsidR="00045F75" w:rsidRPr="00045F75" w:rsidRDefault="00045F75" w:rsidP="00045F7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32" w:type="dxa"/>
          </w:tcPr>
          <w:p w:rsidR="00045F75" w:rsidRPr="00045F75" w:rsidRDefault="00045F75" w:rsidP="00045F7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941" w:type="dxa"/>
          </w:tcPr>
          <w:p w:rsidR="00045F75" w:rsidRPr="00045F75" w:rsidRDefault="00045F75" w:rsidP="00045F7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045F75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412300</w:t>
            </w:r>
          </w:p>
        </w:tc>
        <w:tc>
          <w:tcPr>
            <w:tcW w:w="5408" w:type="dxa"/>
          </w:tcPr>
          <w:p w:rsidR="00045F75" w:rsidRPr="00045F75" w:rsidRDefault="00045F75" w:rsidP="00045F7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Latn-BA"/>
              </w:rPr>
            </w:pPr>
            <w:r w:rsidRPr="00045F75">
              <w:rPr>
                <w:rFonts w:ascii="Times New Roman" w:eastAsia="Calibri" w:hAnsi="Times New Roman" w:cs="Times New Roman"/>
                <w:sz w:val="20"/>
                <w:szCs w:val="20"/>
                <w:lang w:val="sr-Latn-BA"/>
              </w:rPr>
              <w:t>Набавка материјала</w:t>
            </w:r>
          </w:p>
        </w:tc>
        <w:tc>
          <w:tcPr>
            <w:tcW w:w="1748" w:type="dxa"/>
          </w:tcPr>
          <w:p w:rsidR="00045F75" w:rsidRPr="00045F75" w:rsidRDefault="00045F75" w:rsidP="00045F75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45F75">
              <w:rPr>
                <w:rFonts w:ascii="Times New Roman" w:eastAsia="Calibri" w:hAnsi="Times New Roman" w:cs="Times New Roman"/>
                <w:sz w:val="20"/>
                <w:szCs w:val="20"/>
              </w:rPr>
              <w:t>4.</w:t>
            </w:r>
            <w:r w:rsidR="005179B0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Pr="00045F75">
              <w:rPr>
                <w:rFonts w:ascii="Times New Roman" w:eastAsia="Calibri" w:hAnsi="Times New Roman" w:cs="Times New Roman"/>
                <w:sz w:val="20"/>
                <w:szCs w:val="20"/>
              </w:rPr>
              <w:t>00,00</w:t>
            </w:r>
          </w:p>
        </w:tc>
      </w:tr>
      <w:tr w:rsidR="00045F75" w:rsidRPr="00045F75" w:rsidTr="00150C2D">
        <w:trPr>
          <w:trHeight w:val="252"/>
          <w:jc w:val="center"/>
        </w:trPr>
        <w:tc>
          <w:tcPr>
            <w:tcW w:w="678" w:type="dxa"/>
          </w:tcPr>
          <w:p w:rsidR="00045F75" w:rsidRPr="00045F75" w:rsidRDefault="00045F75" w:rsidP="00045F7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32" w:type="dxa"/>
          </w:tcPr>
          <w:p w:rsidR="00045F75" w:rsidRPr="00045F75" w:rsidRDefault="00045F75" w:rsidP="00045F7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941" w:type="dxa"/>
          </w:tcPr>
          <w:p w:rsidR="00045F75" w:rsidRPr="00045F75" w:rsidRDefault="00045F75" w:rsidP="00045F7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045F75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412500</w:t>
            </w:r>
          </w:p>
        </w:tc>
        <w:tc>
          <w:tcPr>
            <w:tcW w:w="5408" w:type="dxa"/>
          </w:tcPr>
          <w:p w:rsidR="00045F75" w:rsidRPr="00045F75" w:rsidRDefault="00045F75" w:rsidP="00045F7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Latn-BA"/>
              </w:rPr>
            </w:pPr>
            <w:r w:rsidRPr="00045F75">
              <w:rPr>
                <w:rFonts w:ascii="Times New Roman" w:eastAsia="Calibri" w:hAnsi="Times New Roman" w:cs="Times New Roman"/>
                <w:sz w:val="20"/>
                <w:szCs w:val="20"/>
                <w:lang w:val="sr-Latn-BA"/>
              </w:rPr>
              <w:t>Трошкови текућег одржавања</w:t>
            </w:r>
          </w:p>
        </w:tc>
        <w:tc>
          <w:tcPr>
            <w:tcW w:w="1748" w:type="dxa"/>
          </w:tcPr>
          <w:p w:rsidR="00045F75" w:rsidRPr="00045F75" w:rsidRDefault="005179B0" w:rsidP="00045F75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="00045F75" w:rsidRPr="00045F75">
              <w:rPr>
                <w:rFonts w:ascii="Times New Roman" w:eastAsia="Calibri" w:hAnsi="Times New Roman" w:cs="Times New Roman"/>
                <w:sz w:val="20"/>
                <w:szCs w:val="20"/>
              </w:rPr>
              <w:t>7.000,00</w:t>
            </w:r>
          </w:p>
        </w:tc>
      </w:tr>
      <w:tr w:rsidR="00045F75" w:rsidRPr="00045F75" w:rsidTr="00150C2D">
        <w:trPr>
          <w:trHeight w:val="252"/>
          <w:jc w:val="center"/>
        </w:trPr>
        <w:tc>
          <w:tcPr>
            <w:tcW w:w="678" w:type="dxa"/>
          </w:tcPr>
          <w:p w:rsidR="00045F75" w:rsidRPr="00045F75" w:rsidRDefault="00045F75" w:rsidP="00045F7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32" w:type="dxa"/>
          </w:tcPr>
          <w:p w:rsidR="00045F75" w:rsidRPr="00045F75" w:rsidRDefault="00045F75" w:rsidP="00045F7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941" w:type="dxa"/>
          </w:tcPr>
          <w:p w:rsidR="00045F75" w:rsidRPr="00045F75" w:rsidRDefault="00045F75" w:rsidP="00045F7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045F75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412600</w:t>
            </w:r>
          </w:p>
        </w:tc>
        <w:tc>
          <w:tcPr>
            <w:tcW w:w="5408" w:type="dxa"/>
          </w:tcPr>
          <w:p w:rsidR="00045F75" w:rsidRPr="00045F75" w:rsidRDefault="00045F75" w:rsidP="00045F7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Latn-BA"/>
              </w:rPr>
            </w:pPr>
            <w:r w:rsidRPr="00045F75">
              <w:rPr>
                <w:rFonts w:ascii="Times New Roman" w:eastAsia="Calibri" w:hAnsi="Times New Roman" w:cs="Times New Roman"/>
                <w:sz w:val="20"/>
                <w:szCs w:val="20"/>
                <w:lang w:val="sr-Latn-BA"/>
              </w:rPr>
              <w:t>Путни трошкови</w:t>
            </w:r>
          </w:p>
        </w:tc>
        <w:tc>
          <w:tcPr>
            <w:tcW w:w="1748" w:type="dxa"/>
          </w:tcPr>
          <w:p w:rsidR="00045F75" w:rsidRPr="00045F75" w:rsidRDefault="00045F75" w:rsidP="00045F75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45F75">
              <w:rPr>
                <w:rFonts w:ascii="Times New Roman" w:eastAsia="Calibri" w:hAnsi="Times New Roman" w:cs="Times New Roman"/>
                <w:sz w:val="20"/>
                <w:szCs w:val="20"/>
              </w:rPr>
              <w:t>2.000,00</w:t>
            </w:r>
          </w:p>
        </w:tc>
      </w:tr>
      <w:tr w:rsidR="00045F75" w:rsidRPr="00045F75" w:rsidTr="00150C2D">
        <w:trPr>
          <w:trHeight w:val="241"/>
          <w:jc w:val="center"/>
        </w:trPr>
        <w:tc>
          <w:tcPr>
            <w:tcW w:w="678" w:type="dxa"/>
          </w:tcPr>
          <w:p w:rsidR="00045F75" w:rsidRPr="00045F75" w:rsidRDefault="00045F75" w:rsidP="00045F7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32" w:type="dxa"/>
          </w:tcPr>
          <w:p w:rsidR="00045F75" w:rsidRPr="00045F75" w:rsidRDefault="00045F75" w:rsidP="00045F7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941" w:type="dxa"/>
          </w:tcPr>
          <w:p w:rsidR="00045F75" w:rsidRPr="00045F75" w:rsidRDefault="00045F75" w:rsidP="00045F7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045F75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412600</w:t>
            </w:r>
          </w:p>
        </w:tc>
        <w:tc>
          <w:tcPr>
            <w:tcW w:w="5408" w:type="dxa"/>
          </w:tcPr>
          <w:p w:rsidR="00045F75" w:rsidRPr="00045F75" w:rsidRDefault="00045F75" w:rsidP="00045F7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Latn-BA"/>
              </w:rPr>
            </w:pPr>
            <w:r w:rsidRPr="00045F75">
              <w:rPr>
                <w:rFonts w:ascii="Times New Roman" w:eastAsia="Calibri" w:hAnsi="Times New Roman" w:cs="Times New Roman"/>
                <w:sz w:val="20"/>
                <w:szCs w:val="20"/>
                <w:lang w:val="sr-Latn-BA"/>
              </w:rPr>
              <w:t>Путни трошкови – боравишна такса</w:t>
            </w:r>
          </w:p>
        </w:tc>
        <w:tc>
          <w:tcPr>
            <w:tcW w:w="1748" w:type="dxa"/>
          </w:tcPr>
          <w:p w:rsidR="00045F75" w:rsidRPr="00045F75" w:rsidRDefault="005179B0" w:rsidP="00045F75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  <w:r w:rsidR="00045F75" w:rsidRPr="00045F75">
              <w:rPr>
                <w:rFonts w:ascii="Times New Roman" w:eastAsia="Calibri" w:hAnsi="Times New Roman" w:cs="Times New Roman"/>
                <w:sz w:val="20"/>
                <w:szCs w:val="20"/>
              </w:rPr>
              <w:t>.000,00</w:t>
            </w:r>
          </w:p>
        </w:tc>
      </w:tr>
      <w:tr w:rsidR="00045F75" w:rsidRPr="00045F75" w:rsidTr="00150C2D">
        <w:trPr>
          <w:trHeight w:val="252"/>
          <w:jc w:val="center"/>
        </w:trPr>
        <w:tc>
          <w:tcPr>
            <w:tcW w:w="678" w:type="dxa"/>
          </w:tcPr>
          <w:p w:rsidR="00045F75" w:rsidRPr="00045F75" w:rsidRDefault="00045F75" w:rsidP="00045F7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32" w:type="dxa"/>
          </w:tcPr>
          <w:p w:rsidR="00045F75" w:rsidRPr="00045F75" w:rsidRDefault="00045F75" w:rsidP="00045F7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941" w:type="dxa"/>
          </w:tcPr>
          <w:p w:rsidR="00045F75" w:rsidRPr="00045F75" w:rsidRDefault="00045F75" w:rsidP="00045F7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045F75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412700</w:t>
            </w:r>
          </w:p>
        </w:tc>
        <w:tc>
          <w:tcPr>
            <w:tcW w:w="5408" w:type="dxa"/>
          </w:tcPr>
          <w:p w:rsidR="00045F75" w:rsidRPr="00045F75" w:rsidRDefault="00045F75" w:rsidP="00045F7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Latn-BA"/>
              </w:rPr>
            </w:pPr>
            <w:r w:rsidRPr="00045F75">
              <w:rPr>
                <w:rFonts w:ascii="Times New Roman" w:eastAsia="Calibri" w:hAnsi="Times New Roman" w:cs="Times New Roman"/>
                <w:sz w:val="20"/>
                <w:szCs w:val="20"/>
                <w:lang w:val="sr-Latn-BA"/>
              </w:rPr>
              <w:t>Расходи за стручне услуге</w:t>
            </w:r>
          </w:p>
        </w:tc>
        <w:tc>
          <w:tcPr>
            <w:tcW w:w="1748" w:type="dxa"/>
          </w:tcPr>
          <w:p w:rsidR="00045F75" w:rsidRPr="00045F75" w:rsidRDefault="005179B0" w:rsidP="00045F75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  <w:r w:rsidR="00045F75" w:rsidRPr="00045F75">
              <w:rPr>
                <w:rFonts w:ascii="Times New Roman" w:eastAsia="Calibri" w:hAnsi="Times New Roman" w:cs="Times New Roman"/>
                <w:sz w:val="20"/>
                <w:szCs w:val="20"/>
              </w:rPr>
              <w:t>.000,00</w:t>
            </w:r>
          </w:p>
        </w:tc>
      </w:tr>
      <w:tr w:rsidR="00045F75" w:rsidRPr="00045F75" w:rsidTr="00150C2D">
        <w:trPr>
          <w:trHeight w:val="252"/>
          <w:jc w:val="center"/>
        </w:trPr>
        <w:tc>
          <w:tcPr>
            <w:tcW w:w="678" w:type="dxa"/>
          </w:tcPr>
          <w:p w:rsidR="00045F75" w:rsidRPr="00045F75" w:rsidRDefault="00045F75" w:rsidP="00045F7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32" w:type="dxa"/>
          </w:tcPr>
          <w:p w:rsidR="00045F75" w:rsidRPr="00045F75" w:rsidRDefault="00045F75" w:rsidP="00045F7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941" w:type="dxa"/>
          </w:tcPr>
          <w:p w:rsidR="00045F75" w:rsidRPr="00045F75" w:rsidRDefault="00045F75" w:rsidP="00045F7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045F75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412700</w:t>
            </w:r>
          </w:p>
        </w:tc>
        <w:tc>
          <w:tcPr>
            <w:tcW w:w="5408" w:type="dxa"/>
          </w:tcPr>
          <w:p w:rsidR="00045F75" w:rsidRPr="00045F75" w:rsidRDefault="00045F75" w:rsidP="00045F7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Latn-BA"/>
              </w:rPr>
            </w:pPr>
            <w:r w:rsidRPr="00045F75">
              <w:rPr>
                <w:rFonts w:ascii="Times New Roman" w:eastAsia="Calibri" w:hAnsi="Times New Roman" w:cs="Times New Roman"/>
                <w:sz w:val="20"/>
                <w:szCs w:val="20"/>
                <w:lang w:val="sr-Latn-BA"/>
              </w:rPr>
              <w:t>Расходи за стручне услуге – боравишна такса</w:t>
            </w:r>
          </w:p>
        </w:tc>
        <w:tc>
          <w:tcPr>
            <w:tcW w:w="1748" w:type="dxa"/>
          </w:tcPr>
          <w:p w:rsidR="00045F75" w:rsidRPr="00045F75" w:rsidRDefault="00045F75" w:rsidP="00045F75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45F75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="005179B0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  <w:r w:rsidRPr="00045F7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="005179B0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  <w:r w:rsidRPr="00045F75">
              <w:rPr>
                <w:rFonts w:ascii="Times New Roman" w:eastAsia="Calibri" w:hAnsi="Times New Roman" w:cs="Times New Roman"/>
                <w:sz w:val="20"/>
                <w:szCs w:val="20"/>
              </w:rPr>
              <w:t>00,00</w:t>
            </w:r>
          </w:p>
        </w:tc>
      </w:tr>
      <w:tr w:rsidR="00045F75" w:rsidRPr="00045F75" w:rsidTr="00150C2D">
        <w:trPr>
          <w:trHeight w:val="1177"/>
          <w:jc w:val="center"/>
        </w:trPr>
        <w:tc>
          <w:tcPr>
            <w:tcW w:w="678" w:type="dxa"/>
          </w:tcPr>
          <w:p w:rsidR="00045F75" w:rsidRPr="00045F75" w:rsidRDefault="00045F75" w:rsidP="00045F7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32" w:type="dxa"/>
          </w:tcPr>
          <w:p w:rsidR="00045F75" w:rsidRPr="00045F75" w:rsidRDefault="00045F75" w:rsidP="00045F7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941" w:type="dxa"/>
          </w:tcPr>
          <w:p w:rsidR="00045F75" w:rsidRPr="00045F75" w:rsidRDefault="00045F75" w:rsidP="00045F7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045F75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412900</w:t>
            </w:r>
          </w:p>
        </w:tc>
        <w:tc>
          <w:tcPr>
            <w:tcW w:w="5408" w:type="dxa"/>
          </w:tcPr>
          <w:p w:rsidR="00045F75" w:rsidRPr="00045F75" w:rsidRDefault="00045F75" w:rsidP="00045F7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</w:pPr>
            <w:r w:rsidRPr="00045F75">
              <w:rPr>
                <w:rFonts w:ascii="Times New Roman" w:eastAsia="Calibri" w:hAnsi="Times New Roman" w:cs="Times New Roman"/>
                <w:sz w:val="20"/>
                <w:szCs w:val="20"/>
              </w:rPr>
              <w:t>Остали непоменути расходи (расходи по основу репрезентације, расходи за бруто накнаде за прив. и пов. послове, расходи за уговор о дјелу, р</w:t>
            </w:r>
            <w:r w:rsidRPr="00045F75"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  <w:t>а</w:t>
            </w:r>
            <w:r w:rsidRPr="00045F75">
              <w:rPr>
                <w:rFonts w:ascii="Times New Roman" w:eastAsia="Calibri" w:hAnsi="Times New Roman" w:cs="Times New Roman"/>
                <w:sz w:val="20"/>
                <w:szCs w:val="20"/>
              </w:rPr>
              <w:t>сходи за допринос инвалида, таксе, и остало).</w:t>
            </w:r>
          </w:p>
        </w:tc>
        <w:tc>
          <w:tcPr>
            <w:tcW w:w="1748" w:type="dxa"/>
          </w:tcPr>
          <w:p w:rsidR="00045F75" w:rsidRPr="00045F75" w:rsidRDefault="005179B0" w:rsidP="00045F75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="00045F75" w:rsidRPr="00045F75">
              <w:rPr>
                <w:rFonts w:ascii="Times New Roman" w:eastAsia="Calibri" w:hAnsi="Times New Roman" w:cs="Times New Roman"/>
                <w:sz w:val="20"/>
                <w:szCs w:val="20"/>
              </w:rPr>
              <w:t>0.000,00</w:t>
            </w:r>
          </w:p>
          <w:p w:rsidR="00045F75" w:rsidRPr="00045F75" w:rsidRDefault="00045F75" w:rsidP="00045F75">
            <w:pPr>
              <w:tabs>
                <w:tab w:val="left" w:pos="1440"/>
              </w:tabs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</w:pPr>
          </w:p>
        </w:tc>
      </w:tr>
      <w:tr w:rsidR="00045F75" w:rsidRPr="00045F75" w:rsidTr="00150C2D">
        <w:trPr>
          <w:trHeight w:val="505"/>
          <w:jc w:val="center"/>
        </w:trPr>
        <w:tc>
          <w:tcPr>
            <w:tcW w:w="678" w:type="dxa"/>
          </w:tcPr>
          <w:p w:rsidR="00045F75" w:rsidRPr="00045F75" w:rsidRDefault="00045F75" w:rsidP="00045F7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32" w:type="dxa"/>
          </w:tcPr>
          <w:p w:rsidR="00045F75" w:rsidRPr="00045F75" w:rsidRDefault="00045F75" w:rsidP="00045F7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941" w:type="dxa"/>
          </w:tcPr>
          <w:p w:rsidR="00045F75" w:rsidRPr="00045F75" w:rsidRDefault="00045F75" w:rsidP="00045F7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045F75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412900</w:t>
            </w:r>
          </w:p>
        </w:tc>
        <w:tc>
          <w:tcPr>
            <w:tcW w:w="5408" w:type="dxa"/>
          </w:tcPr>
          <w:p w:rsidR="00045F75" w:rsidRPr="00045F75" w:rsidRDefault="00045F75" w:rsidP="00045F7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Latn-BA"/>
              </w:rPr>
            </w:pPr>
            <w:r w:rsidRPr="00045F75">
              <w:rPr>
                <w:rFonts w:ascii="Times New Roman" w:eastAsia="Calibri" w:hAnsi="Times New Roman" w:cs="Times New Roman"/>
                <w:sz w:val="20"/>
                <w:szCs w:val="20"/>
                <w:lang w:val="sr-Latn-BA"/>
              </w:rPr>
              <w:t xml:space="preserve">Накнаде за Управни одбор </w:t>
            </w:r>
          </w:p>
          <w:p w:rsidR="00045F75" w:rsidRPr="00045F75" w:rsidRDefault="00045F75" w:rsidP="00045F7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Latn-BA"/>
              </w:rPr>
            </w:pPr>
            <w:r w:rsidRPr="00045F75">
              <w:rPr>
                <w:rFonts w:ascii="Times New Roman" w:eastAsia="Calibri" w:hAnsi="Times New Roman" w:cs="Times New Roman"/>
                <w:sz w:val="20"/>
                <w:szCs w:val="20"/>
                <w:lang w:val="sr-Latn-BA"/>
              </w:rPr>
              <w:t>( пет чланова Управног одбора )</w:t>
            </w:r>
          </w:p>
        </w:tc>
        <w:tc>
          <w:tcPr>
            <w:tcW w:w="1748" w:type="dxa"/>
          </w:tcPr>
          <w:p w:rsidR="00045F75" w:rsidRPr="00045F75" w:rsidRDefault="00045F75" w:rsidP="00045F75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45F75">
              <w:rPr>
                <w:rFonts w:ascii="Times New Roman" w:eastAsia="Calibri" w:hAnsi="Times New Roman" w:cs="Times New Roman"/>
                <w:sz w:val="20"/>
                <w:szCs w:val="20"/>
              </w:rPr>
              <w:t>20.000,00</w:t>
            </w:r>
          </w:p>
        </w:tc>
      </w:tr>
      <w:tr w:rsidR="00045F75" w:rsidRPr="00045F75" w:rsidTr="00150C2D">
        <w:trPr>
          <w:trHeight w:val="1085"/>
          <w:jc w:val="center"/>
        </w:trPr>
        <w:tc>
          <w:tcPr>
            <w:tcW w:w="678" w:type="dxa"/>
          </w:tcPr>
          <w:p w:rsidR="00045F75" w:rsidRPr="00045F75" w:rsidRDefault="00045F75" w:rsidP="00045F7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32" w:type="dxa"/>
          </w:tcPr>
          <w:p w:rsidR="00045F75" w:rsidRPr="00045F75" w:rsidRDefault="00045F75" w:rsidP="00045F7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941" w:type="dxa"/>
          </w:tcPr>
          <w:p w:rsidR="00045F75" w:rsidRPr="00045F75" w:rsidRDefault="00045F75" w:rsidP="00045F7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045F75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412900</w:t>
            </w:r>
          </w:p>
        </w:tc>
        <w:tc>
          <w:tcPr>
            <w:tcW w:w="5408" w:type="dxa"/>
          </w:tcPr>
          <w:p w:rsidR="00045F75" w:rsidRPr="00045F75" w:rsidRDefault="00045F75" w:rsidP="00045F7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45F75">
              <w:rPr>
                <w:rFonts w:ascii="Times New Roman" w:eastAsia="Calibri" w:hAnsi="Times New Roman" w:cs="Times New Roman"/>
                <w:sz w:val="20"/>
                <w:szCs w:val="20"/>
                <w:lang w:val="sr-Latn-BA"/>
              </w:rPr>
              <w:t>Расходи за унапређење туристичке понуде, Организација</w:t>
            </w:r>
            <w:r w:rsidRPr="00045F75"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  <w:t xml:space="preserve"> </w:t>
            </w:r>
            <w:r w:rsidRPr="00045F75">
              <w:rPr>
                <w:rFonts w:ascii="Times New Roman" w:eastAsia="Calibri" w:hAnsi="Times New Roman" w:cs="Times New Roman"/>
                <w:sz w:val="20"/>
                <w:szCs w:val="20"/>
                <w:lang w:val="sr-Latn-BA"/>
              </w:rPr>
              <w:t>манифестација, представљање туристичке понуде на сајмовима у земљи и иностранству</w:t>
            </w:r>
            <w:r w:rsidRPr="00045F7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расходи по основу боравишне таксе</w:t>
            </w:r>
          </w:p>
        </w:tc>
        <w:tc>
          <w:tcPr>
            <w:tcW w:w="1748" w:type="dxa"/>
          </w:tcPr>
          <w:p w:rsidR="00045F75" w:rsidRPr="00045F75" w:rsidRDefault="00045F75" w:rsidP="00045F75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45F75">
              <w:rPr>
                <w:rFonts w:ascii="Times New Roman" w:eastAsia="Calibri" w:hAnsi="Times New Roman" w:cs="Times New Roman"/>
                <w:sz w:val="20"/>
                <w:szCs w:val="20"/>
              </w:rPr>
              <w:t>112.</w:t>
            </w:r>
            <w:r w:rsidR="005179B0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  <w:r w:rsidRPr="00045F75">
              <w:rPr>
                <w:rFonts w:ascii="Times New Roman" w:eastAsia="Calibri" w:hAnsi="Times New Roman" w:cs="Times New Roman"/>
                <w:sz w:val="20"/>
                <w:szCs w:val="20"/>
              </w:rPr>
              <w:t>00,00</w:t>
            </w:r>
          </w:p>
        </w:tc>
      </w:tr>
      <w:tr w:rsidR="00045F75" w:rsidRPr="00045F75" w:rsidTr="00150C2D">
        <w:trPr>
          <w:trHeight w:val="378"/>
          <w:jc w:val="center"/>
        </w:trPr>
        <w:tc>
          <w:tcPr>
            <w:tcW w:w="678" w:type="dxa"/>
          </w:tcPr>
          <w:p w:rsidR="00045F75" w:rsidRPr="00045F75" w:rsidRDefault="00045F75" w:rsidP="00045F7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32" w:type="dxa"/>
          </w:tcPr>
          <w:p w:rsidR="00045F75" w:rsidRPr="00045F75" w:rsidRDefault="00045F75" w:rsidP="00045F7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941" w:type="dxa"/>
          </w:tcPr>
          <w:p w:rsidR="00045F75" w:rsidRPr="00045F75" w:rsidRDefault="00045F75" w:rsidP="00045F7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</w:pPr>
            <w:r w:rsidRPr="00045F75"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  <w:t>419100</w:t>
            </w:r>
          </w:p>
        </w:tc>
        <w:tc>
          <w:tcPr>
            <w:tcW w:w="5408" w:type="dxa"/>
          </w:tcPr>
          <w:p w:rsidR="00045F75" w:rsidRPr="00045F75" w:rsidRDefault="00045F75" w:rsidP="00045F7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</w:pPr>
            <w:r w:rsidRPr="00045F75"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  <w:t xml:space="preserve">Судски спорови </w:t>
            </w:r>
          </w:p>
        </w:tc>
        <w:tc>
          <w:tcPr>
            <w:tcW w:w="1748" w:type="dxa"/>
          </w:tcPr>
          <w:p w:rsidR="00045F75" w:rsidRPr="00045F75" w:rsidRDefault="00045F75" w:rsidP="00045F75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45F75">
              <w:rPr>
                <w:rFonts w:ascii="Times New Roman" w:eastAsia="Calibri" w:hAnsi="Times New Roman" w:cs="Times New Roman"/>
                <w:sz w:val="20"/>
                <w:szCs w:val="20"/>
              </w:rPr>
              <w:t>1.500,00</w:t>
            </w:r>
          </w:p>
        </w:tc>
      </w:tr>
      <w:tr w:rsidR="005179B0" w:rsidRPr="00045F75" w:rsidTr="00150C2D">
        <w:trPr>
          <w:trHeight w:val="378"/>
          <w:jc w:val="center"/>
        </w:trPr>
        <w:tc>
          <w:tcPr>
            <w:tcW w:w="678" w:type="dxa"/>
          </w:tcPr>
          <w:p w:rsidR="005179B0" w:rsidRPr="005179B0" w:rsidRDefault="005179B0" w:rsidP="00045F7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532" w:type="dxa"/>
          </w:tcPr>
          <w:p w:rsidR="005179B0" w:rsidRPr="005179B0" w:rsidRDefault="005179B0" w:rsidP="00045F7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511</w:t>
            </w:r>
          </w:p>
        </w:tc>
        <w:tc>
          <w:tcPr>
            <w:tcW w:w="941" w:type="dxa"/>
          </w:tcPr>
          <w:p w:rsidR="005179B0" w:rsidRPr="005179B0" w:rsidRDefault="005179B0" w:rsidP="00045F7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511200</w:t>
            </w:r>
          </w:p>
        </w:tc>
        <w:tc>
          <w:tcPr>
            <w:tcW w:w="5408" w:type="dxa"/>
          </w:tcPr>
          <w:p w:rsidR="005179B0" w:rsidRPr="005179B0" w:rsidRDefault="005179B0" w:rsidP="00045F7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  <w:t>Пројекат „Семберска кућа“</w:t>
            </w:r>
          </w:p>
        </w:tc>
        <w:tc>
          <w:tcPr>
            <w:tcW w:w="1748" w:type="dxa"/>
          </w:tcPr>
          <w:p w:rsidR="005179B0" w:rsidRPr="005179B0" w:rsidRDefault="005179B0" w:rsidP="00045F75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  <w:t>20.000,00</w:t>
            </w:r>
          </w:p>
        </w:tc>
      </w:tr>
      <w:tr w:rsidR="00045F75" w:rsidRPr="00045F75" w:rsidTr="00150C2D">
        <w:trPr>
          <w:trHeight w:val="252"/>
          <w:jc w:val="center"/>
        </w:trPr>
        <w:tc>
          <w:tcPr>
            <w:tcW w:w="678" w:type="dxa"/>
          </w:tcPr>
          <w:p w:rsidR="00045F75" w:rsidRPr="00045F75" w:rsidRDefault="00045F75" w:rsidP="00045F7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32" w:type="dxa"/>
          </w:tcPr>
          <w:p w:rsidR="00045F75" w:rsidRPr="00045F75" w:rsidRDefault="00045F75" w:rsidP="00045F7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941" w:type="dxa"/>
          </w:tcPr>
          <w:p w:rsidR="00045F75" w:rsidRPr="00045F75" w:rsidRDefault="00045F75" w:rsidP="00045F7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045F75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511300</w:t>
            </w:r>
          </w:p>
        </w:tc>
        <w:tc>
          <w:tcPr>
            <w:tcW w:w="5408" w:type="dxa"/>
          </w:tcPr>
          <w:p w:rsidR="00045F75" w:rsidRPr="00045F75" w:rsidRDefault="00045F75" w:rsidP="00045F7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Latn-BA"/>
              </w:rPr>
            </w:pPr>
            <w:r w:rsidRPr="00045F75">
              <w:rPr>
                <w:rFonts w:ascii="Times New Roman" w:eastAsia="Calibri" w:hAnsi="Times New Roman" w:cs="Times New Roman"/>
                <w:sz w:val="20"/>
                <w:szCs w:val="20"/>
                <w:lang w:val="sr-Latn-BA"/>
              </w:rPr>
              <w:t>Набавка опреме</w:t>
            </w:r>
          </w:p>
        </w:tc>
        <w:tc>
          <w:tcPr>
            <w:tcW w:w="1748" w:type="dxa"/>
          </w:tcPr>
          <w:p w:rsidR="00045F75" w:rsidRPr="00045F75" w:rsidRDefault="005179B0" w:rsidP="00045F75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  <w:t>55</w:t>
            </w:r>
            <w:r w:rsidR="00045F75" w:rsidRPr="00045F7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  <w:t>0</w:t>
            </w:r>
            <w:r w:rsidR="00045F75" w:rsidRPr="00045F75">
              <w:rPr>
                <w:rFonts w:ascii="Times New Roman" w:eastAsia="Calibri" w:hAnsi="Times New Roman" w:cs="Times New Roman"/>
                <w:sz w:val="20"/>
                <w:szCs w:val="20"/>
              </w:rPr>
              <w:t>00,00</w:t>
            </w:r>
          </w:p>
        </w:tc>
      </w:tr>
      <w:tr w:rsidR="00045F75" w:rsidRPr="00045F75" w:rsidTr="00150C2D">
        <w:trPr>
          <w:trHeight w:val="252"/>
          <w:jc w:val="center"/>
        </w:trPr>
        <w:tc>
          <w:tcPr>
            <w:tcW w:w="678" w:type="dxa"/>
          </w:tcPr>
          <w:p w:rsidR="00045F75" w:rsidRPr="00045F75" w:rsidRDefault="00045F75" w:rsidP="00045F7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32" w:type="dxa"/>
          </w:tcPr>
          <w:p w:rsidR="00045F75" w:rsidRPr="00045F75" w:rsidRDefault="00045F75" w:rsidP="00045F7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941" w:type="dxa"/>
          </w:tcPr>
          <w:p w:rsidR="00045F75" w:rsidRPr="00045F75" w:rsidRDefault="00045F75" w:rsidP="00045F7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045F75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516100</w:t>
            </w:r>
          </w:p>
        </w:tc>
        <w:tc>
          <w:tcPr>
            <w:tcW w:w="5408" w:type="dxa"/>
          </w:tcPr>
          <w:p w:rsidR="00045F75" w:rsidRPr="00045F75" w:rsidRDefault="00045F75" w:rsidP="00045F7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Latn-BA"/>
              </w:rPr>
            </w:pPr>
            <w:r w:rsidRPr="00045F75">
              <w:rPr>
                <w:rFonts w:ascii="Times New Roman" w:eastAsia="Calibri" w:hAnsi="Times New Roman" w:cs="Times New Roman"/>
                <w:sz w:val="20"/>
                <w:szCs w:val="20"/>
                <w:lang w:val="sr-Latn-BA"/>
              </w:rPr>
              <w:t>Издаци за залиху робе - сувенири</w:t>
            </w:r>
          </w:p>
        </w:tc>
        <w:tc>
          <w:tcPr>
            <w:tcW w:w="1748" w:type="dxa"/>
          </w:tcPr>
          <w:p w:rsidR="00045F75" w:rsidRPr="00045F75" w:rsidRDefault="00045F75" w:rsidP="00045F75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45F75">
              <w:rPr>
                <w:rFonts w:ascii="Times New Roman" w:eastAsia="Calibri" w:hAnsi="Times New Roman" w:cs="Times New Roman"/>
                <w:sz w:val="20"/>
                <w:szCs w:val="20"/>
              </w:rPr>
              <w:t>2.000,00</w:t>
            </w:r>
          </w:p>
        </w:tc>
      </w:tr>
      <w:tr w:rsidR="00045F75" w:rsidRPr="00045F75" w:rsidTr="00150C2D">
        <w:trPr>
          <w:trHeight w:val="296"/>
          <w:jc w:val="center"/>
        </w:trPr>
        <w:tc>
          <w:tcPr>
            <w:tcW w:w="678" w:type="dxa"/>
          </w:tcPr>
          <w:p w:rsidR="00045F75" w:rsidRPr="00045F75" w:rsidRDefault="00045F75" w:rsidP="00045F7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Latn-BA"/>
              </w:rPr>
            </w:pPr>
            <w:r w:rsidRPr="00045F75">
              <w:rPr>
                <w:rFonts w:ascii="Times New Roman" w:eastAsia="Calibri" w:hAnsi="Times New Roman" w:cs="Times New Roman"/>
                <w:sz w:val="20"/>
                <w:szCs w:val="20"/>
                <w:lang w:val="sr-Latn-BA"/>
              </w:rPr>
              <w:t>63</w:t>
            </w:r>
          </w:p>
        </w:tc>
        <w:tc>
          <w:tcPr>
            <w:tcW w:w="532" w:type="dxa"/>
          </w:tcPr>
          <w:p w:rsidR="00045F75" w:rsidRPr="00045F75" w:rsidRDefault="00045F75" w:rsidP="00045F7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Latn-BA"/>
              </w:rPr>
            </w:pPr>
            <w:r w:rsidRPr="00045F75">
              <w:rPr>
                <w:rFonts w:ascii="Times New Roman" w:eastAsia="Calibri" w:hAnsi="Times New Roman" w:cs="Times New Roman"/>
                <w:sz w:val="20"/>
                <w:szCs w:val="20"/>
                <w:lang w:val="sr-Latn-BA"/>
              </w:rPr>
              <w:t>631</w:t>
            </w:r>
          </w:p>
        </w:tc>
        <w:tc>
          <w:tcPr>
            <w:tcW w:w="941" w:type="dxa"/>
          </w:tcPr>
          <w:p w:rsidR="00045F75" w:rsidRPr="00045F75" w:rsidRDefault="00045F75" w:rsidP="00045F7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Latn-BA"/>
              </w:rPr>
            </w:pPr>
            <w:r w:rsidRPr="00045F75">
              <w:rPr>
                <w:rFonts w:ascii="Times New Roman" w:eastAsia="Calibri" w:hAnsi="Times New Roman" w:cs="Times New Roman"/>
                <w:sz w:val="20"/>
                <w:szCs w:val="20"/>
                <w:lang w:val="sr-Latn-BA"/>
              </w:rPr>
              <w:t>63111</w:t>
            </w:r>
          </w:p>
        </w:tc>
        <w:tc>
          <w:tcPr>
            <w:tcW w:w="5408" w:type="dxa"/>
          </w:tcPr>
          <w:p w:rsidR="00045F75" w:rsidRPr="00045F75" w:rsidRDefault="00045F75" w:rsidP="00045F7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Latn-BA"/>
              </w:rPr>
            </w:pPr>
            <w:r w:rsidRPr="00045F75">
              <w:rPr>
                <w:rFonts w:ascii="Times New Roman" w:eastAsia="Calibri" w:hAnsi="Times New Roman" w:cs="Times New Roman"/>
                <w:sz w:val="20"/>
                <w:szCs w:val="20"/>
                <w:lang w:val="sr-Latn-BA"/>
              </w:rPr>
              <w:t>Издаци по основу ПДВ-а</w:t>
            </w:r>
          </w:p>
        </w:tc>
        <w:tc>
          <w:tcPr>
            <w:tcW w:w="1748" w:type="dxa"/>
          </w:tcPr>
          <w:p w:rsidR="00045F75" w:rsidRPr="00045F75" w:rsidRDefault="005179B0" w:rsidP="00045F75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  <w:t>10</w:t>
            </w:r>
            <w:r w:rsidR="00045F75" w:rsidRPr="00045F7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  <w:t>000</w:t>
            </w:r>
            <w:r w:rsidR="00045F75" w:rsidRPr="00045F75">
              <w:rPr>
                <w:rFonts w:ascii="Times New Roman" w:eastAsia="Calibri" w:hAnsi="Times New Roman" w:cs="Times New Roman"/>
                <w:sz w:val="20"/>
                <w:szCs w:val="20"/>
              </w:rPr>
              <w:t>,00</w:t>
            </w:r>
          </w:p>
        </w:tc>
      </w:tr>
      <w:tr w:rsidR="00045F75" w:rsidRPr="00045F75" w:rsidTr="00150C2D">
        <w:trPr>
          <w:trHeight w:val="505"/>
          <w:jc w:val="center"/>
        </w:trPr>
        <w:tc>
          <w:tcPr>
            <w:tcW w:w="678" w:type="dxa"/>
          </w:tcPr>
          <w:p w:rsidR="00045F75" w:rsidRPr="00045F75" w:rsidRDefault="00045F75" w:rsidP="00045F7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</w:pPr>
            <w:r w:rsidRPr="00045F75"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  <w:lastRenderedPageBreak/>
              <w:t>638</w:t>
            </w:r>
          </w:p>
        </w:tc>
        <w:tc>
          <w:tcPr>
            <w:tcW w:w="532" w:type="dxa"/>
          </w:tcPr>
          <w:p w:rsidR="00045F75" w:rsidRPr="00045F75" w:rsidRDefault="00045F75" w:rsidP="00045F7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Latn-BA"/>
              </w:rPr>
            </w:pPr>
          </w:p>
        </w:tc>
        <w:tc>
          <w:tcPr>
            <w:tcW w:w="941" w:type="dxa"/>
          </w:tcPr>
          <w:p w:rsidR="00045F75" w:rsidRPr="00045F75" w:rsidRDefault="00045F75" w:rsidP="00045F7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</w:pPr>
            <w:r w:rsidRPr="00045F75"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  <w:t>638100</w:t>
            </w:r>
          </w:p>
        </w:tc>
        <w:tc>
          <w:tcPr>
            <w:tcW w:w="5408" w:type="dxa"/>
          </w:tcPr>
          <w:p w:rsidR="00045F75" w:rsidRPr="00045F75" w:rsidRDefault="00045F75" w:rsidP="00045F7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</w:pPr>
            <w:r w:rsidRPr="00045F75"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  <w:t xml:space="preserve">Издаци за накнаде плата за родитеље, одсуство и боловање које се рефундирају од фонда </w:t>
            </w:r>
          </w:p>
        </w:tc>
        <w:tc>
          <w:tcPr>
            <w:tcW w:w="1748" w:type="dxa"/>
          </w:tcPr>
          <w:p w:rsidR="00045F75" w:rsidRPr="00045F75" w:rsidRDefault="005179B0" w:rsidP="00045F75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  <w:t>5</w:t>
            </w:r>
            <w:r w:rsidR="00045F75" w:rsidRPr="00045F75">
              <w:rPr>
                <w:rFonts w:ascii="Times New Roman" w:eastAsia="Calibri" w:hAnsi="Times New Roman" w:cs="Times New Roman"/>
                <w:sz w:val="20"/>
                <w:szCs w:val="20"/>
              </w:rPr>
              <w:t>00,00</w:t>
            </w:r>
          </w:p>
        </w:tc>
      </w:tr>
      <w:tr w:rsidR="00045F75" w:rsidRPr="00045F75" w:rsidTr="00150C2D">
        <w:trPr>
          <w:trHeight w:val="505"/>
          <w:jc w:val="center"/>
        </w:trPr>
        <w:tc>
          <w:tcPr>
            <w:tcW w:w="678" w:type="dxa"/>
          </w:tcPr>
          <w:p w:rsidR="00045F75" w:rsidRPr="00045F75" w:rsidRDefault="00045F75" w:rsidP="00045F7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32" w:type="dxa"/>
          </w:tcPr>
          <w:p w:rsidR="00045F75" w:rsidRPr="00045F75" w:rsidRDefault="00045F75" w:rsidP="00045F7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941" w:type="dxa"/>
          </w:tcPr>
          <w:p w:rsidR="00045F75" w:rsidRPr="00045F75" w:rsidRDefault="00045F75" w:rsidP="00045F7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408" w:type="dxa"/>
          </w:tcPr>
          <w:p w:rsidR="00045F75" w:rsidRPr="00045F75" w:rsidRDefault="00045F75" w:rsidP="00045F7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  <w:p w:rsidR="00045F75" w:rsidRPr="00045F75" w:rsidRDefault="00045F75" w:rsidP="00045F75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Latn-BA"/>
              </w:rPr>
            </w:pPr>
            <w:r w:rsidRPr="00045F7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Latn-BA"/>
              </w:rPr>
              <w:t>УКУПНО:</w:t>
            </w:r>
          </w:p>
        </w:tc>
        <w:tc>
          <w:tcPr>
            <w:tcW w:w="1748" w:type="dxa"/>
          </w:tcPr>
          <w:p w:rsidR="00045F75" w:rsidRPr="00045F75" w:rsidRDefault="00045F75" w:rsidP="00045F75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45F7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/>
              </w:rPr>
              <w:t>1.</w:t>
            </w:r>
            <w:r w:rsidR="005179B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/>
              </w:rPr>
              <w:t>2</w:t>
            </w:r>
            <w:r w:rsidR="008E74A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/>
              </w:rPr>
              <w:t>10</w:t>
            </w:r>
            <w:r w:rsidRPr="00045F7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.</w:t>
            </w:r>
            <w:r w:rsidR="005179B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/>
              </w:rPr>
              <w:t>40</w:t>
            </w:r>
            <w:r w:rsidRPr="00045F7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</w:tbl>
    <w:p w:rsidR="00045F75" w:rsidRPr="00045F75" w:rsidRDefault="00045F75" w:rsidP="00045F75">
      <w:pPr>
        <w:keepNext/>
        <w:keepLines/>
        <w:spacing w:before="360" w:after="80" w:line="259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24" w:name="_Toc126044567"/>
      <w:bookmarkStart w:id="25" w:name="_Toc227654129"/>
      <w:r w:rsidRPr="00045F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Програмске активности које се финансирају из средстава боравишне таксе</w:t>
      </w:r>
      <w:bookmarkEnd w:id="24"/>
      <w:bookmarkEnd w:id="25"/>
    </w:p>
    <w:p w:rsidR="00045F75" w:rsidRPr="00045F75" w:rsidRDefault="00045F75" w:rsidP="00045F75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lang w:val="sr-Latn-BA"/>
        </w:rPr>
      </w:pPr>
    </w:p>
    <w:p w:rsidR="00045F75" w:rsidRPr="00045F75" w:rsidRDefault="00045F75">
      <w:pPr>
        <w:numPr>
          <w:ilvl w:val="0"/>
          <w:numId w:val="5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kern w:val="0"/>
          <w:lang w:val="en-GB"/>
        </w:rPr>
      </w:pPr>
      <w:r w:rsidRPr="00045F75">
        <w:rPr>
          <w:rFonts w:ascii="Times New Roman" w:eastAsia="Calibri" w:hAnsi="Times New Roman" w:cs="Times New Roman"/>
          <w:kern w:val="0"/>
          <w:lang w:val="en-GB"/>
        </w:rPr>
        <w:t xml:space="preserve">Овим програмом се утврђује начин коришћења средстава прикупљених по основу наплате боравишне таксе. </w:t>
      </w:r>
    </w:p>
    <w:p w:rsidR="00045F75" w:rsidRPr="00045F75" w:rsidRDefault="00045F75" w:rsidP="00045F75">
      <w:pPr>
        <w:spacing w:after="200" w:line="276" w:lineRule="auto"/>
        <w:ind w:left="720"/>
        <w:contextualSpacing/>
        <w:jc w:val="both"/>
        <w:rPr>
          <w:rFonts w:ascii="Times New Roman" w:eastAsia="Calibri" w:hAnsi="Times New Roman" w:cs="Times New Roman"/>
          <w:kern w:val="0"/>
          <w:lang w:val="en-GB"/>
        </w:rPr>
      </w:pPr>
    </w:p>
    <w:p w:rsidR="00045F75" w:rsidRPr="00045F75" w:rsidRDefault="00045F75">
      <w:pPr>
        <w:numPr>
          <w:ilvl w:val="0"/>
          <w:numId w:val="5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kern w:val="0"/>
          <w:lang w:val="en-GB"/>
        </w:rPr>
      </w:pPr>
      <w:r w:rsidRPr="00045F75">
        <w:rPr>
          <w:rFonts w:ascii="Times New Roman" w:eastAsia="Calibri" w:hAnsi="Times New Roman" w:cs="Times New Roman"/>
          <w:kern w:val="0"/>
          <w:lang w:val="en-GB"/>
        </w:rPr>
        <w:t>Према Закону о боравишној такси („Службени гласник Републике Српске” 78/11 и 106/15</w:t>
      </w:r>
      <w:r w:rsidRPr="00045F75">
        <w:rPr>
          <w:rFonts w:ascii="Times New Roman" w:eastAsia="Calibri" w:hAnsi="Times New Roman" w:cs="Times New Roman"/>
          <w:kern w:val="0"/>
          <w:lang/>
        </w:rPr>
        <w:t xml:space="preserve"> и 107/24</w:t>
      </w:r>
      <w:r w:rsidRPr="00045F75">
        <w:rPr>
          <w:rFonts w:ascii="Times New Roman" w:eastAsia="Calibri" w:hAnsi="Times New Roman" w:cs="Times New Roman"/>
          <w:kern w:val="0"/>
          <w:lang w:val="en-GB"/>
        </w:rPr>
        <w:t>) и Одлуци о</w:t>
      </w:r>
      <w:r w:rsidRPr="00045F75">
        <w:rPr>
          <w:rFonts w:ascii="Times New Roman" w:eastAsia="Calibri" w:hAnsi="Times New Roman" w:cs="Times New Roman"/>
          <w:kern w:val="0"/>
          <w:lang/>
        </w:rPr>
        <w:t xml:space="preserve"> висини боравишне таксе </w:t>
      </w:r>
      <w:r w:rsidRPr="00045F75">
        <w:rPr>
          <w:rFonts w:ascii="Times New Roman" w:eastAsia="Calibri" w:hAnsi="Times New Roman" w:cs="Times New Roman"/>
          <w:kern w:val="0"/>
          <w:lang w:val="en-GB"/>
        </w:rPr>
        <w:t>(члан 4</w:t>
      </w:r>
      <w:r w:rsidRPr="00045F75">
        <w:rPr>
          <w:rFonts w:ascii="Times New Roman" w:eastAsia="Calibri" w:hAnsi="Times New Roman" w:cs="Times New Roman"/>
          <w:kern w:val="0"/>
          <w:lang/>
        </w:rPr>
        <w:t>.</w:t>
      </w:r>
      <w:r w:rsidRPr="00045F75">
        <w:rPr>
          <w:rFonts w:ascii="Times New Roman" w:eastAsia="Calibri" w:hAnsi="Times New Roman" w:cs="Times New Roman"/>
          <w:kern w:val="0"/>
          <w:lang w:val="en-GB"/>
        </w:rPr>
        <w:t>)</w:t>
      </w:r>
      <w:r w:rsidRPr="00045F75">
        <w:rPr>
          <w:rFonts w:ascii="Times New Roman" w:eastAsia="Calibri" w:hAnsi="Times New Roman" w:cs="Times New Roman"/>
          <w:kern w:val="0"/>
          <w:lang/>
        </w:rPr>
        <w:t>,</w:t>
      </w:r>
      <w:r w:rsidRPr="00045F75">
        <w:rPr>
          <w:rFonts w:ascii="Times New Roman" w:eastAsia="Calibri" w:hAnsi="Times New Roman" w:cs="Times New Roman"/>
          <w:kern w:val="0"/>
          <w:lang w:val="en-GB"/>
        </w:rPr>
        <w:t xml:space="preserve"> обаве</w:t>
      </w:r>
      <w:r w:rsidRPr="00045F75">
        <w:rPr>
          <w:rFonts w:ascii="Times New Roman" w:eastAsia="Calibri" w:hAnsi="Times New Roman" w:cs="Times New Roman"/>
          <w:kern w:val="0"/>
          <w:lang/>
        </w:rPr>
        <w:t>ж</w:t>
      </w:r>
      <w:r w:rsidRPr="00045F75">
        <w:rPr>
          <w:rFonts w:ascii="Times New Roman" w:eastAsia="Calibri" w:hAnsi="Times New Roman" w:cs="Times New Roman"/>
          <w:kern w:val="0"/>
          <w:lang w:val="en-GB"/>
        </w:rPr>
        <w:t xml:space="preserve">е да се цјелокупан износ распоређених средстава боравишне таксе, која су уплаћена на рачун посебних намјена, ставе на располагање </w:t>
      </w:r>
      <w:r w:rsidRPr="00045F75">
        <w:rPr>
          <w:rFonts w:ascii="Times New Roman" w:eastAsia="Calibri" w:hAnsi="Times New Roman" w:cs="Times New Roman"/>
          <w:kern w:val="0"/>
          <w:lang/>
        </w:rPr>
        <w:t>Т</w:t>
      </w:r>
      <w:r w:rsidRPr="00045F75">
        <w:rPr>
          <w:rFonts w:ascii="Times New Roman" w:eastAsia="Calibri" w:hAnsi="Times New Roman" w:cs="Times New Roman"/>
          <w:kern w:val="0"/>
          <w:lang w:val="en-GB"/>
        </w:rPr>
        <w:t xml:space="preserve">уристичккој огранизацији </w:t>
      </w:r>
      <w:r w:rsidRPr="00045F75">
        <w:rPr>
          <w:rFonts w:ascii="Times New Roman" w:eastAsia="Calibri" w:hAnsi="Times New Roman" w:cs="Times New Roman"/>
          <w:kern w:val="0"/>
          <w:lang/>
        </w:rPr>
        <w:t>г</w:t>
      </w:r>
      <w:r w:rsidRPr="00045F75">
        <w:rPr>
          <w:rFonts w:ascii="Times New Roman" w:eastAsia="Calibri" w:hAnsi="Times New Roman" w:cs="Times New Roman"/>
          <w:kern w:val="0"/>
          <w:lang w:val="en-GB"/>
        </w:rPr>
        <w:t>рада Бијељина. Из ових средстава треба да се финансирају програмске активности на промоцији и унапређењу области туризма, у складу са Законом о туризму („Службену гласник Републике Српске” број 45/17</w:t>
      </w:r>
      <w:r w:rsidRPr="00045F75">
        <w:rPr>
          <w:rFonts w:ascii="Times New Roman" w:eastAsia="Calibri" w:hAnsi="Times New Roman" w:cs="Times New Roman"/>
          <w:kern w:val="0"/>
          <w:lang/>
        </w:rPr>
        <w:t xml:space="preserve"> и 16/23</w:t>
      </w:r>
      <w:r w:rsidRPr="00045F75">
        <w:rPr>
          <w:rFonts w:ascii="Times New Roman" w:eastAsia="Calibri" w:hAnsi="Times New Roman" w:cs="Times New Roman"/>
          <w:kern w:val="0"/>
          <w:lang w:val="en-GB"/>
        </w:rPr>
        <w:t xml:space="preserve">), које су предвиђене одредбама стратешким и другим планским документима. </w:t>
      </w:r>
    </w:p>
    <w:p w:rsidR="00045F75" w:rsidRPr="00045F75" w:rsidRDefault="00045F75" w:rsidP="00045F75">
      <w:pPr>
        <w:spacing w:after="200" w:line="276" w:lineRule="auto"/>
        <w:ind w:left="720"/>
        <w:contextualSpacing/>
        <w:jc w:val="both"/>
        <w:rPr>
          <w:rFonts w:ascii="Times New Roman" w:eastAsia="Calibri" w:hAnsi="Times New Roman" w:cs="Times New Roman"/>
          <w:kern w:val="0"/>
          <w:lang w:val="en-GB"/>
        </w:rPr>
      </w:pPr>
    </w:p>
    <w:p w:rsidR="00AD2FE6" w:rsidRPr="00F95459" w:rsidRDefault="00045F75" w:rsidP="00045F75">
      <w:pPr>
        <w:numPr>
          <w:ilvl w:val="0"/>
          <w:numId w:val="5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kern w:val="0"/>
          <w:lang w:val="en-GB"/>
        </w:rPr>
      </w:pPr>
      <w:r w:rsidRPr="00045F75">
        <w:rPr>
          <w:rFonts w:ascii="Times New Roman" w:eastAsia="Calibri" w:hAnsi="Times New Roman" w:cs="Times New Roman"/>
          <w:kern w:val="0"/>
          <w:lang w:val="en-GB"/>
        </w:rPr>
        <w:t>Расположива средства: Очекивани прилив од боравишне таксе у 202</w:t>
      </w:r>
      <w:r w:rsidR="005179B0">
        <w:rPr>
          <w:rFonts w:ascii="Times New Roman" w:eastAsia="Calibri" w:hAnsi="Times New Roman" w:cs="Times New Roman"/>
          <w:kern w:val="0"/>
          <w:lang/>
        </w:rPr>
        <w:t>6</w:t>
      </w:r>
      <w:r w:rsidRPr="00045F75">
        <w:rPr>
          <w:rFonts w:ascii="Times New Roman" w:eastAsia="Calibri" w:hAnsi="Times New Roman" w:cs="Times New Roman"/>
          <w:kern w:val="0"/>
          <w:lang w:val="en-GB"/>
        </w:rPr>
        <w:t xml:space="preserve">. </w:t>
      </w:r>
      <w:proofErr w:type="gramStart"/>
      <w:r w:rsidRPr="00045F75">
        <w:rPr>
          <w:rFonts w:ascii="Times New Roman" w:eastAsia="Calibri" w:hAnsi="Times New Roman" w:cs="Times New Roman"/>
          <w:kern w:val="0"/>
          <w:lang w:val="en-GB"/>
        </w:rPr>
        <w:t>годин</w:t>
      </w:r>
      <w:r w:rsidRPr="00045F75">
        <w:rPr>
          <w:rFonts w:ascii="Times New Roman" w:eastAsia="Calibri" w:hAnsi="Times New Roman" w:cs="Times New Roman"/>
          <w:kern w:val="0"/>
          <w:lang/>
        </w:rPr>
        <w:t>и</w:t>
      </w:r>
      <w:proofErr w:type="gramEnd"/>
      <w:r w:rsidRPr="00045F75">
        <w:rPr>
          <w:rFonts w:ascii="Times New Roman" w:eastAsia="Calibri" w:hAnsi="Times New Roman" w:cs="Times New Roman"/>
          <w:kern w:val="0"/>
          <w:lang w:val="en-GB"/>
        </w:rPr>
        <w:t xml:space="preserve"> је </w:t>
      </w:r>
      <w:r w:rsidRPr="00045F75">
        <w:rPr>
          <w:rFonts w:ascii="Times New Roman" w:eastAsia="Calibri" w:hAnsi="Times New Roman" w:cs="Times New Roman"/>
          <w:b/>
          <w:bCs/>
          <w:kern w:val="0"/>
          <w:lang w:val="en-GB"/>
        </w:rPr>
        <w:t>1</w:t>
      </w:r>
      <w:r w:rsidRPr="00045F75">
        <w:rPr>
          <w:rFonts w:ascii="Times New Roman" w:eastAsia="Calibri" w:hAnsi="Times New Roman" w:cs="Times New Roman"/>
          <w:b/>
          <w:bCs/>
          <w:kern w:val="0"/>
          <w:lang/>
        </w:rPr>
        <w:t>40</w:t>
      </w:r>
      <w:r w:rsidRPr="00045F75">
        <w:rPr>
          <w:rFonts w:ascii="Times New Roman" w:eastAsia="Calibri" w:hAnsi="Times New Roman" w:cs="Times New Roman"/>
          <w:b/>
          <w:bCs/>
          <w:kern w:val="0"/>
          <w:lang w:val="en-GB"/>
        </w:rPr>
        <w:t>.000,00 КМ</w:t>
      </w:r>
      <w:r w:rsidRPr="00045F75">
        <w:rPr>
          <w:rFonts w:ascii="Times New Roman" w:eastAsia="Calibri" w:hAnsi="Times New Roman" w:cs="Times New Roman"/>
          <w:b/>
          <w:bCs/>
          <w:kern w:val="0"/>
          <w:lang/>
        </w:rPr>
        <w:t>.</w:t>
      </w:r>
      <w:r w:rsidRPr="00045F75">
        <w:rPr>
          <w:rFonts w:ascii="Times New Roman" w:eastAsia="Calibri" w:hAnsi="Times New Roman" w:cs="Times New Roman"/>
          <w:kern w:val="0"/>
          <w:lang/>
        </w:rPr>
        <w:t xml:space="preserve"> Т</w:t>
      </w:r>
      <w:r w:rsidRPr="00045F75">
        <w:rPr>
          <w:rFonts w:ascii="Times New Roman" w:eastAsia="Calibri" w:hAnsi="Times New Roman" w:cs="Times New Roman"/>
          <w:kern w:val="0"/>
          <w:lang w:val="en-GB"/>
        </w:rPr>
        <w:t>ај планирани износ од боравишне таксе је распоређен на</w:t>
      </w:r>
      <w:r w:rsidRPr="00045F75">
        <w:rPr>
          <w:rFonts w:ascii="Times New Roman" w:eastAsia="Calibri" w:hAnsi="Times New Roman" w:cs="Times New Roman"/>
          <w:kern w:val="0"/>
          <w:lang/>
        </w:rPr>
        <w:t xml:space="preserve"> сљедеће</w:t>
      </w:r>
      <w:r w:rsidRPr="00045F75">
        <w:rPr>
          <w:rFonts w:ascii="Times New Roman" w:eastAsia="Calibri" w:hAnsi="Times New Roman" w:cs="Times New Roman"/>
          <w:kern w:val="0"/>
          <w:lang w:val="en-GB"/>
        </w:rPr>
        <w:t xml:space="preserve"> програмске активности</w:t>
      </w:r>
      <w:r w:rsidRPr="00045F75">
        <w:rPr>
          <w:rFonts w:ascii="Times New Roman" w:eastAsia="Calibri" w:hAnsi="Times New Roman" w:cs="Times New Roman"/>
          <w:kern w:val="0"/>
          <w:lang/>
        </w:rPr>
        <w:t xml:space="preserve"> (табела ↓)</w:t>
      </w:r>
      <w:r w:rsidRPr="00045F75">
        <w:rPr>
          <w:rFonts w:ascii="Times New Roman" w:eastAsia="Calibri" w:hAnsi="Times New Roman" w:cs="Times New Roman"/>
          <w:kern w:val="0"/>
          <w:lang w:val="en-GB"/>
        </w:rPr>
        <w:t xml:space="preserve">. </w:t>
      </w:r>
    </w:p>
    <w:p w:rsidR="00045F75" w:rsidRPr="00045F75" w:rsidRDefault="00045F75" w:rsidP="00045F75">
      <w:pPr>
        <w:spacing w:line="259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en-GB"/>
        </w:rPr>
      </w:pPr>
      <w:r w:rsidRPr="00045F75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en-GB"/>
        </w:rPr>
        <w:t>План утрошака:</w:t>
      </w:r>
    </w:p>
    <w:p w:rsidR="00045F75" w:rsidRPr="00045F75" w:rsidRDefault="00045F75" w:rsidP="00045F75">
      <w:pPr>
        <w:keepNext/>
        <w:keepLines/>
        <w:spacing w:before="160" w:after="80" w:line="259" w:lineRule="auto"/>
        <w:outlineLvl w:val="1"/>
        <w:rPr>
          <w:rFonts w:ascii="Times New Roman" w:eastAsia="Times New Roman" w:hAnsi="Times New Roman" w:cs="Times New Roman"/>
          <w:i/>
          <w:iCs/>
          <w:color w:val="000000"/>
          <w:lang w:val="en-GB"/>
        </w:rPr>
      </w:pPr>
      <w:bookmarkStart w:id="26" w:name="_Toc227654130"/>
      <w:r w:rsidRPr="00045F75">
        <w:rPr>
          <w:rFonts w:ascii="Times New Roman" w:eastAsia="Times New Roman" w:hAnsi="Times New Roman" w:cs="Times New Roman"/>
          <w:i/>
          <w:iCs/>
          <w:color w:val="000000"/>
          <w:lang w:val="en-GB"/>
        </w:rPr>
        <w:t>Расположива средс</w:t>
      </w:r>
      <w:r w:rsidRPr="00045F75">
        <w:rPr>
          <w:rFonts w:ascii="Times New Roman" w:eastAsia="Times New Roman" w:hAnsi="Times New Roman" w:cs="Times New Roman"/>
          <w:i/>
          <w:iCs/>
          <w:color w:val="000000"/>
          <w:lang/>
        </w:rPr>
        <w:t>т</w:t>
      </w:r>
      <w:r w:rsidRPr="00045F75">
        <w:rPr>
          <w:rFonts w:ascii="Times New Roman" w:eastAsia="Times New Roman" w:hAnsi="Times New Roman" w:cs="Times New Roman"/>
          <w:i/>
          <w:iCs/>
          <w:color w:val="000000"/>
          <w:lang w:val="en-GB"/>
        </w:rPr>
        <w:t>ва прикупљена по основу боравишне таксе ће се користити за реализацију сљедећих</w:t>
      </w:r>
      <w:r w:rsidRPr="00045F75">
        <w:rPr>
          <w:rFonts w:ascii="Times New Roman" w:eastAsia="Times New Roman" w:hAnsi="Times New Roman" w:cs="Times New Roman"/>
          <w:i/>
          <w:iCs/>
          <w:color w:val="000000"/>
          <w:lang/>
        </w:rPr>
        <w:t xml:space="preserve"> задатака са мјерљивим индикаторима</w:t>
      </w:r>
      <w:r w:rsidRPr="00045F75">
        <w:rPr>
          <w:rFonts w:ascii="Times New Roman" w:eastAsia="Times New Roman" w:hAnsi="Times New Roman" w:cs="Times New Roman"/>
          <w:i/>
          <w:iCs/>
          <w:color w:val="000000"/>
          <w:lang w:val="en-GB"/>
        </w:rPr>
        <w:t>:</w:t>
      </w:r>
      <w:bookmarkEnd w:id="26"/>
    </w:p>
    <w:tbl>
      <w:tblPr>
        <w:tblStyle w:val="PlainTable11"/>
        <w:tblW w:w="9002" w:type="dxa"/>
        <w:jc w:val="center"/>
        <w:tblInd w:w="0" w:type="dxa"/>
        <w:tblLayout w:type="fixed"/>
        <w:tblLook w:val="04A0"/>
      </w:tblPr>
      <w:tblGrid>
        <w:gridCol w:w="591"/>
        <w:gridCol w:w="5522"/>
        <w:gridCol w:w="2889"/>
      </w:tblGrid>
      <w:tr w:rsidR="00150364" w:rsidRPr="00045F75" w:rsidTr="00150C2D">
        <w:trPr>
          <w:cnfStyle w:val="100000000000"/>
          <w:trHeight w:val="470"/>
          <w:jc w:val="center"/>
        </w:trPr>
        <w:tc>
          <w:tcPr>
            <w:cnfStyle w:val="001000000000"/>
            <w:tcW w:w="591" w:type="dxa"/>
          </w:tcPr>
          <w:p w:rsidR="00150364" w:rsidRPr="00045F75" w:rsidRDefault="00150364" w:rsidP="00045F7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5522" w:type="dxa"/>
          </w:tcPr>
          <w:p w:rsidR="00150364" w:rsidRPr="00150364" w:rsidRDefault="00150364" w:rsidP="00045F75">
            <w:pPr>
              <w:cnfStyle w:val="100000000000"/>
              <w:rPr>
                <w:rFonts w:ascii="Times New Roman" w:eastAsia="Calibri" w:hAnsi="Times New Roman" w:cs="Times New Roman"/>
                <w:b w:val="0"/>
                <w:bCs w:val="0"/>
                <w:i/>
                <w:iCs/>
                <w:lang/>
              </w:rPr>
            </w:pPr>
            <w:r w:rsidRPr="00150364">
              <w:rPr>
                <w:rFonts w:ascii="Times New Roman" w:eastAsia="Calibri" w:hAnsi="Times New Roman" w:cs="Times New Roman"/>
                <w:b w:val="0"/>
                <w:bCs w:val="0"/>
                <w:i/>
                <w:iCs/>
                <w:lang/>
              </w:rPr>
              <w:t>Међународни сајам туризма у Бечу</w:t>
            </w:r>
          </w:p>
        </w:tc>
        <w:tc>
          <w:tcPr>
            <w:tcW w:w="2889" w:type="dxa"/>
          </w:tcPr>
          <w:p w:rsidR="00150364" w:rsidRPr="00314CAD" w:rsidRDefault="00150364" w:rsidP="00045F75">
            <w:pPr>
              <w:jc w:val="right"/>
              <w:cnfStyle w:val="100000000000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/>
              </w:rPr>
            </w:pPr>
            <w:r>
              <w:rPr>
                <w:rFonts w:ascii="Times New Roman" w:eastAsia="Calibri" w:hAnsi="Times New Roman" w:cs="Times New Roman"/>
                <w:b w:val="0"/>
                <w:bCs w:val="0"/>
                <w:i/>
                <w:iCs/>
                <w:sz w:val="20"/>
                <w:szCs w:val="20"/>
                <w:lang/>
              </w:rPr>
              <w:t>2</w:t>
            </w:r>
            <w:r w:rsidRPr="00150364">
              <w:rPr>
                <w:rFonts w:ascii="Times New Roman" w:eastAsia="Calibri" w:hAnsi="Times New Roman" w:cs="Times New Roman"/>
                <w:b w:val="0"/>
                <w:bCs w:val="0"/>
                <w:i/>
                <w:iCs/>
                <w:sz w:val="20"/>
                <w:szCs w:val="20"/>
                <w:lang/>
              </w:rPr>
              <w:t>.000,00</w:t>
            </w: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/>
              </w:rPr>
              <w:t xml:space="preserve"> </w:t>
            </w:r>
            <w:r w:rsidRPr="00150364">
              <w:rPr>
                <w:rFonts w:ascii="Times New Roman" w:eastAsia="Calibri" w:hAnsi="Times New Roman" w:cs="Times New Roman"/>
                <w:b w:val="0"/>
                <w:bCs w:val="0"/>
                <w:i/>
                <w:iCs/>
                <w:sz w:val="20"/>
                <w:szCs w:val="20"/>
                <w:lang/>
              </w:rPr>
              <w:t>КМ</w:t>
            </w:r>
          </w:p>
        </w:tc>
      </w:tr>
      <w:tr w:rsidR="00045F75" w:rsidRPr="00045F75" w:rsidTr="00150C2D">
        <w:trPr>
          <w:cnfStyle w:val="000000100000"/>
          <w:trHeight w:val="470"/>
          <w:jc w:val="center"/>
        </w:trPr>
        <w:tc>
          <w:tcPr>
            <w:cnfStyle w:val="001000000000"/>
            <w:tcW w:w="591" w:type="dxa"/>
          </w:tcPr>
          <w:p w:rsidR="00045F75" w:rsidRPr="00045F75" w:rsidRDefault="00150364" w:rsidP="00045F75">
            <w:pPr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="00045F75" w:rsidRPr="00045F75"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  <w:t>.</w:t>
            </w:r>
          </w:p>
        </w:tc>
        <w:tc>
          <w:tcPr>
            <w:tcW w:w="5522" w:type="dxa"/>
          </w:tcPr>
          <w:p w:rsidR="00045F75" w:rsidRPr="00314CAD" w:rsidRDefault="00045F75" w:rsidP="00045F75">
            <w:pPr>
              <w:cnfStyle w:val="000000100000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314CAD">
              <w:rPr>
                <w:rFonts w:ascii="Times New Roman" w:eastAsia="Calibri" w:hAnsi="Times New Roman" w:cs="Times New Roman"/>
                <w:i/>
                <w:iCs/>
                <w:lang/>
              </w:rPr>
              <w:t xml:space="preserve">Међународни сајам туризма у Београду </w:t>
            </w:r>
          </w:p>
        </w:tc>
        <w:tc>
          <w:tcPr>
            <w:tcW w:w="2889" w:type="dxa"/>
          </w:tcPr>
          <w:p w:rsidR="00045F75" w:rsidRPr="00314CAD" w:rsidRDefault="00150364" w:rsidP="00045F75">
            <w:pPr>
              <w:jc w:val="right"/>
              <w:cnfStyle w:val="000000100000"/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val="sr-Latn-BA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/>
              </w:rPr>
              <w:t>8</w:t>
            </w:r>
            <w:r w:rsidR="00045F75" w:rsidRPr="00314CAD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/>
              </w:rPr>
              <w:t>.</w:t>
            </w: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/>
              </w:rPr>
              <w:t>000</w:t>
            </w:r>
            <w:r w:rsidR="00045F75" w:rsidRPr="00314CAD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/>
              </w:rPr>
              <w:t xml:space="preserve">,00 </w:t>
            </w:r>
            <w:r w:rsidR="00045F75" w:rsidRPr="00314CAD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sr-Latn-BA"/>
              </w:rPr>
              <w:t>KM</w:t>
            </w:r>
          </w:p>
        </w:tc>
      </w:tr>
      <w:tr w:rsidR="00045F75" w:rsidRPr="00045F75" w:rsidTr="00150C2D">
        <w:trPr>
          <w:trHeight w:val="405"/>
          <w:jc w:val="center"/>
        </w:trPr>
        <w:tc>
          <w:tcPr>
            <w:cnfStyle w:val="001000000000"/>
            <w:tcW w:w="591" w:type="dxa"/>
          </w:tcPr>
          <w:p w:rsidR="00045F75" w:rsidRPr="00045F75" w:rsidRDefault="00150364" w:rsidP="00045F75">
            <w:pPr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="00045F75" w:rsidRPr="00045F75"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  <w:t>.</w:t>
            </w:r>
          </w:p>
        </w:tc>
        <w:tc>
          <w:tcPr>
            <w:tcW w:w="5522" w:type="dxa"/>
          </w:tcPr>
          <w:p w:rsidR="00045F75" w:rsidRPr="00045F75" w:rsidRDefault="00045F75" w:rsidP="00045F75">
            <w:pPr>
              <w:cnfStyle w:val="000000000000"/>
              <w:rPr>
                <w:rFonts w:ascii="Times New Roman" w:eastAsia="Calibri" w:hAnsi="Times New Roman" w:cs="Times New Roman"/>
                <w:i/>
                <w:iCs/>
                <w:lang/>
              </w:rPr>
            </w:pPr>
            <w:r w:rsidRPr="00045F75">
              <w:rPr>
                <w:rFonts w:ascii="Times New Roman" w:eastAsia="Calibri" w:hAnsi="Times New Roman" w:cs="Times New Roman"/>
                <w:i/>
                <w:iCs/>
                <w:lang/>
              </w:rPr>
              <w:t>Манифестација „Сајам туризма и гастрокултуре 202</w:t>
            </w:r>
            <w:r w:rsidR="00000207">
              <w:rPr>
                <w:rFonts w:ascii="Times New Roman" w:eastAsia="Calibri" w:hAnsi="Times New Roman" w:cs="Times New Roman"/>
                <w:i/>
                <w:iCs/>
              </w:rPr>
              <w:t>6</w:t>
            </w:r>
            <w:r w:rsidRPr="00045F75">
              <w:rPr>
                <w:rFonts w:ascii="Times New Roman" w:eastAsia="Calibri" w:hAnsi="Times New Roman" w:cs="Times New Roman"/>
                <w:i/>
                <w:iCs/>
                <w:lang/>
              </w:rPr>
              <w:t>“</w:t>
            </w:r>
          </w:p>
        </w:tc>
        <w:tc>
          <w:tcPr>
            <w:tcW w:w="2889" w:type="dxa"/>
          </w:tcPr>
          <w:p w:rsidR="00045F75" w:rsidRPr="00045F75" w:rsidRDefault="001661B6" w:rsidP="00045F75">
            <w:pPr>
              <w:jc w:val="right"/>
              <w:cnfStyle w:val="000000000000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sr-Cyrl-CS"/>
              </w:rPr>
              <w:t>28</w:t>
            </w:r>
            <w:r w:rsidR="00045F75" w:rsidRPr="00045F75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sr-Cyrl-CS"/>
              </w:rPr>
              <w:t>.000,00 КМ</w:t>
            </w:r>
          </w:p>
          <w:p w:rsidR="00045F75" w:rsidRPr="00045F75" w:rsidRDefault="00045F75" w:rsidP="00045F75">
            <w:pPr>
              <w:jc w:val="right"/>
              <w:cnfStyle w:val="000000000000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045F75" w:rsidRPr="00045F75" w:rsidTr="00150C2D">
        <w:trPr>
          <w:cnfStyle w:val="000000100000"/>
          <w:trHeight w:val="392"/>
          <w:jc w:val="center"/>
        </w:trPr>
        <w:tc>
          <w:tcPr>
            <w:cnfStyle w:val="001000000000"/>
            <w:tcW w:w="591" w:type="dxa"/>
          </w:tcPr>
          <w:p w:rsidR="00045F75" w:rsidRPr="00045F75" w:rsidRDefault="00150364" w:rsidP="00045F75">
            <w:pPr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="00045F75" w:rsidRPr="00045F75"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  <w:t>.</w:t>
            </w:r>
          </w:p>
        </w:tc>
        <w:tc>
          <w:tcPr>
            <w:tcW w:w="5522" w:type="dxa"/>
          </w:tcPr>
          <w:p w:rsidR="00045F75" w:rsidRPr="00045F75" w:rsidRDefault="00045F75" w:rsidP="00045F75">
            <w:pPr>
              <w:cnfStyle w:val="000000100000"/>
              <w:rPr>
                <w:rFonts w:ascii="Times New Roman" w:eastAsia="Calibri" w:hAnsi="Times New Roman" w:cs="Times New Roman"/>
                <w:i/>
                <w:iCs/>
                <w:lang w:val="sr-Cyrl-BA"/>
              </w:rPr>
            </w:pPr>
            <w:r w:rsidRPr="00045F75">
              <w:rPr>
                <w:rFonts w:ascii="Times New Roman" w:eastAsia="Calibri" w:hAnsi="Times New Roman" w:cs="Times New Roman"/>
                <w:i/>
                <w:iCs/>
                <w:lang w:val="sr-Cyrl-BA"/>
              </w:rPr>
              <w:t>Манифестација „Сајам вина“</w:t>
            </w:r>
          </w:p>
        </w:tc>
        <w:tc>
          <w:tcPr>
            <w:tcW w:w="2889" w:type="dxa"/>
          </w:tcPr>
          <w:p w:rsidR="00045F75" w:rsidRPr="00045F75" w:rsidRDefault="00150364" w:rsidP="00045F75">
            <w:pPr>
              <w:jc w:val="right"/>
              <w:cnfStyle w:val="000000100000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sr-Cyrl-CS"/>
              </w:rPr>
              <w:t>15</w:t>
            </w:r>
            <w:r w:rsidR="00045F75" w:rsidRPr="00045F75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sr-Cyrl-CS"/>
              </w:rPr>
              <w:t>.000,00 КМ</w:t>
            </w:r>
          </w:p>
          <w:p w:rsidR="00045F75" w:rsidRPr="00045F75" w:rsidRDefault="00045F75" w:rsidP="00045F75">
            <w:pPr>
              <w:jc w:val="right"/>
              <w:cnfStyle w:val="000000100000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045F75" w:rsidRPr="00045F75" w:rsidTr="00150C2D">
        <w:trPr>
          <w:trHeight w:val="392"/>
          <w:jc w:val="center"/>
        </w:trPr>
        <w:tc>
          <w:tcPr>
            <w:cnfStyle w:val="001000000000"/>
            <w:tcW w:w="591" w:type="dxa"/>
          </w:tcPr>
          <w:p w:rsidR="00045F75" w:rsidRPr="00045F75" w:rsidRDefault="00150364" w:rsidP="00045F75">
            <w:pPr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="00045F75" w:rsidRPr="00045F75"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  <w:t>.</w:t>
            </w:r>
          </w:p>
        </w:tc>
        <w:tc>
          <w:tcPr>
            <w:tcW w:w="5522" w:type="dxa"/>
          </w:tcPr>
          <w:p w:rsidR="00045F75" w:rsidRPr="00045F75" w:rsidRDefault="00045F75" w:rsidP="00045F75">
            <w:pPr>
              <w:cnfStyle w:val="000000000000"/>
              <w:rPr>
                <w:rFonts w:ascii="Times New Roman" w:eastAsia="Calibri" w:hAnsi="Times New Roman" w:cs="Times New Roman"/>
                <w:i/>
                <w:iCs/>
                <w:lang w:val="sr-Latn-BA"/>
              </w:rPr>
            </w:pPr>
            <w:r w:rsidRPr="00045F75">
              <w:rPr>
                <w:rFonts w:ascii="Times New Roman" w:eastAsia="Calibri" w:hAnsi="Times New Roman" w:cs="Times New Roman"/>
                <w:i/>
                <w:iCs/>
                <w:lang w:val="sr-Cyrl-BA"/>
              </w:rPr>
              <w:t>Манифестација „Сусрет планинара“</w:t>
            </w:r>
          </w:p>
        </w:tc>
        <w:tc>
          <w:tcPr>
            <w:tcW w:w="2889" w:type="dxa"/>
          </w:tcPr>
          <w:p w:rsidR="00045F75" w:rsidRPr="00045F75" w:rsidRDefault="00045F75" w:rsidP="00045F75">
            <w:pPr>
              <w:jc w:val="right"/>
              <w:cnfStyle w:val="000000000000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045F75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sr-Cyrl-CS"/>
              </w:rPr>
              <w:t>2.000,00 КМ</w:t>
            </w:r>
          </w:p>
          <w:p w:rsidR="00045F75" w:rsidRPr="00045F75" w:rsidRDefault="00045F75" w:rsidP="00045F75">
            <w:pPr>
              <w:jc w:val="right"/>
              <w:cnfStyle w:val="000000000000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045F75" w:rsidRPr="00045F75" w:rsidTr="00150C2D">
        <w:trPr>
          <w:cnfStyle w:val="000000100000"/>
          <w:trHeight w:val="405"/>
          <w:jc w:val="center"/>
        </w:trPr>
        <w:tc>
          <w:tcPr>
            <w:cnfStyle w:val="001000000000"/>
            <w:tcW w:w="591" w:type="dxa"/>
          </w:tcPr>
          <w:p w:rsidR="00045F75" w:rsidRPr="00150364" w:rsidRDefault="00150364" w:rsidP="00045F7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5522" w:type="dxa"/>
          </w:tcPr>
          <w:p w:rsidR="00045F75" w:rsidRPr="00045F75" w:rsidRDefault="00045F75" w:rsidP="00045F75">
            <w:pPr>
              <w:cnfStyle w:val="000000100000"/>
              <w:rPr>
                <w:rFonts w:ascii="Times New Roman" w:eastAsia="Calibri" w:hAnsi="Times New Roman" w:cs="Times New Roman"/>
                <w:i/>
                <w:iCs/>
                <w:lang/>
              </w:rPr>
            </w:pPr>
            <w:r w:rsidRPr="00045F75">
              <w:rPr>
                <w:rFonts w:ascii="Times New Roman" w:eastAsia="Calibri" w:hAnsi="Times New Roman" w:cs="Times New Roman"/>
                <w:i/>
                <w:iCs/>
                <w:lang/>
              </w:rPr>
              <w:t>Манифестација „Мото сусрет Батковић“</w:t>
            </w:r>
          </w:p>
        </w:tc>
        <w:tc>
          <w:tcPr>
            <w:tcW w:w="2889" w:type="dxa"/>
          </w:tcPr>
          <w:p w:rsidR="00045F75" w:rsidRPr="00045F75" w:rsidRDefault="00045F75" w:rsidP="00045F75">
            <w:pPr>
              <w:jc w:val="right"/>
              <w:cnfStyle w:val="000000100000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045F75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sr-Cyrl-CS"/>
              </w:rPr>
              <w:t>1.000,00 КМ</w:t>
            </w:r>
          </w:p>
        </w:tc>
      </w:tr>
      <w:tr w:rsidR="00045F75" w:rsidRPr="00045F75" w:rsidTr="00150C2D">
        <w:trPr>
          <w:trHeight w:val="392"/>
          <w:jc w:val="center"/>
        </w:trPr>
        <w:tc>
          <w:tcPr>
            <w:cnfStyle w:val="001000000000"/>
            <w:tcW w:w="591" w:type="dxa"/>
          </w:tcPr>
          <w:p w:rsidR="00045F75" w:rsidRPr="00150364" w:rsidRDefault="00150364" w:rsidP="00045F7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5522" w:type="dxa"/>
          </w:tcPr>
          <w:p w:rsidR="00045F75" w:rsidRPr="00045F75" w:rsidRDefault="00045F75" w:rsidP="00045F75">
            <w:pPr>
              <w:cnfStyle w:val="000000000000"/>
              <w:rPr>
                <w:rFonts w:ascii="Times New Roman" w:eastAsia="Calibri" w:hAnsi="Times New Roman" w:cs="Times New Roman"/>
                <w:i/>
                <w:iCs/>
                <w:lang/>
              </w:rPr>
            </w:pPr>
            <w:r w:rsidRPr="00045F75">
              <w:rPr>
                <w:rFonts w:ascii="Times New Roman" w:eastAsia="Calibri" w:hAnsi="Times New Roman" w:cs="Times New Roman"/>
                <w:i/>
                <w:iCs/>
                <w:lang/>
              </w:rPr>
              <w:t xml:space="preserve">Манифестација „Пантелински дани“ </w:t>
            </w:r>
          </w:p>
        </w:tc>
        <w:tc>
          <w:tcPr>
            <w:tcW w:w="2889" w:type="dxa"/>
          </w:tcPr>
          <w:p w:rsidR="00045F75" w:rsidRPr="00045F75" w:rsidRDefault="00045F75" w:rsidP="00045F75">
            <w:pPr>
              <w:jc w:val="right"/>
              <w:cnfStyle w:val="000000000000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045F75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sr-Cyrl-CS"/>
              </w:rPr>
              <w:t>7.000,00 КМ</w:t>
            </w:r>
          </w:p>
          <w:p w:rsidR="00045F75" w:rsidRPr="00045F75" w:rsidRDefault="00045F75" w:rsidP="00045F75">
            <w:pPr>
              <w:jc w:val="right"/>
              <w:cnfStyle w:val="000000000000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8E7E0B" w:rsidRPr="00045F75" w:rsidTr="00150C2D">
        <w:trPr>
          <w:cnfStyle w:val="000000100000"/>
          <w:trHeight w:val="392"/>
          <w:jc w:val="center"/>
        </w:trPr>
        <w:tc>
          <w:tcPr>
            <w:cnfStyle w:val="001000000000"/>
            <w:tcW w:w="591" w:type="dxa"/>
          </w:tcPr>
          <w:p w:rsidR="008E7E0B" w:rsidRDefault="008E7E0B" w:rsidP="00045F7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5522" w:type="dxa"/>
          </w:tcPr>
          <w:p w:rsidR="008E7E0B" w:rsidRPr="008E7E0B" w:rsidRDefault="008E7E0B" w:rsidP="00045F75">
            <w:pPr>
              <w:cnfStyle w:val="000000100000"/>
              <w:rPr>
                <w:rFonts w:ascii="Times New Roman" w:eastAsia="Calibri" w:hAnsi="Times New Roman" w:cs="Times New Roman"/>
                <w:i/>
                <w:iCs/>
                <w:lang/>
              </w:rPr>
            </w:pPr>
            <w:r>
              <w:rPr>
                <w:rFonts w:ascii="Times New Roman" w:eastAsia="Calibri" w:hAnsi="Times New Roman" w:cs="Times New Roman"/>
                <w:i/>
                <w:iCs/>
                <w:lang/>
              </w:rPr>
              <w:t>Регата на каналу Дашница – Семберска шајка</w:t>
            </w:r>
          </w:p>
        </w:tc>
        <w:tc>
          <w:tcPr>
            <w:tcW w:w="2889" w:type="dxa"/>
          </w:tcPr>
          <w:p w:rsidR="008E7E0B" w:rsidRPr="00045F75" w:rsidRDefault="008E7E0B" w:rsidP="00045F75">
            <w:pPr>
              <w:jc w:val="right"/>
              <w:cnfStyle w:val="000000100000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sr-Cyrl-CS"/>
              </w:rPr>
              <w:t>5.000,00 КМ</w:t>
            </w:r>
          </w:p>
        </w:tc>
      </w:tr>
      <w:tr w:rsidR="00045F75" w:rsidRPr="00045F75" w:rsidTr="00150C2D">
        <w:trPr>
          <w:trHeight w:val="392"/>
          <w:jc w:val="center"/>
        </w:trPr>
        <w:tc>
          <w:tcPr>
            <w:cnfStyle w:val="001000000000"/>
            <w:tcW w:w="591" w:type="dxa"/>
          </w:tcPr>
          <w:p w:rsidR="00045F75" w:rsidRPr="00150364" w:rsidRDefault="008E7E0B" w:rsidP="00045F7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5522" w:type="dxa"/>
          </w:tcPr>
          <w:p w:rsidR="00045F75" w:rsidRPr="00045F75" w:rsidRDefault="00045F75" w:rsidP="00045F75">
            <w:pPr>
              <w:cnfStyle w:val="000000000000"/>
              <w:rPr>
                <w:rFonts w:ascii="Times New Roman" w:eastAsia="Calibri" w:hAnsi="Times New Roman" w:cs="Times New Roman"/>
                <w:i/>
                <w:iCs/>
                <w:lang w:val="sr-Cyrl-BA"/>
              </w:rPr>
            </w:pPr>
            <w:r w:rsidRPr="00045F75">
              <w:rPr>
                <w:rFonts w:ascii="Times New Roman" w:eastAsia="Calibri" w:hAnsi="Times New Roman" w:cs="Times New Roman"/>
                <w:i/>
                <w:iCs/>
                <w:lang w:val="sr-Cyrl-BA"/>
              </w:rPr>
              <w:t>Манифестација „Савска регата“</w:t>
            </w:r>
          </w:p>
        </w:tc>
        <w:tc>
          <w:tcPr>
            <w:tcW w:w="2889" w:type="dxa"/>
          </w:tcPr>
          <w:p w:rsidR="00045F75" w:rsidRPr="00045F75" w:rsidRDefault="00045F75" w:rsidP="00045F75">
            <w:pPr>
              <w:jc w:val="right"/>
              <w:cnfStyle w:val="000000000000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045F75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sr-Cyrl-CS"/>
              </w:rPr>
              <w:t>1</w:t>
            </w:r>
            <w:r w:rsidR="008E7E0B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3</w:t>
            </w:r>
            <w:r w:rsidRPr="00045F75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sr-Cyrl-CS"/>
              </w:rPr>
              <w:t>.000,00 КМ</w:t>
            </w:r>
          </w:p>
          <w:p w:rsidR="00045F75" w:rsidRPr="00045F75" w:rsidRDefault="00045F75" w:rsidP="00045F75">
            <w:pPr>
              <w:jc w:val="right"/>
              <w:cnfStyle w:val="000000000000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045F75" w:rsidRPr="00045F75" w:rsidTr="00150C2D">
        <w:trPr>
          <w:cnfStyle w:val="000000100000"/>
          <w:trHeight w:val="485"/>
          <w:jc w:val="center"/>
        </w:trPr>
        <w:tc>
          <w:tcPr>
            <w:cnfStyle w:val="001000000000"/>
            <w:tcW w:w="591" w:type="dxa"/>
          </w:tcPr>
          <w:p w:rsidR="00045F75" w:rsidRPr="00150364" w:rsidRDefault="008E7E0B" w:rsidP="00045F7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10</w:t>
            </w:r>
            <w:r w:rsidR="00150364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522" w:type="dxa"/>
          </w:tcPr>
          <w:p w:rsidR="00045F75" w:rsidRPr="00045F75" w:rsidRDefault="00045F75" w:rsidP="00045F75">
            <w:pPr>
              <w:cnfStyle w:val="000000100000"/>
              <w:rPr>
                <w:rFonts w:ascii="Times New Roman" w:eastAsia="Calibri" w:hAnsi="Times New Roman" w:cs="Times New Roman"/>
                <w:i/>
                <w:iCs/>
                <w:lang/>
              </w:rPr>
            </w:pPr>
            <w:r w:rsidRPr="00045F75">
              <w:rPr>
                <w:rFonts w:ascii="Times New Roman" w:eastAsia="Calibri" w:hAnsi="Times New Roman" w:cs="Times New Roman"/>
                <w:i/>
                <w:iCs/>
                <w:lang/>
              </w:rPr>
              <w:t>Манифестација „Златни котлић“</w:t>
            </w:r>
          </w:p>
        </w:tc>
        <w:tc>
          <w:tcPr>
            <w:tcW w:w="2889" w:type="dxa"/>
          </w:tcPr>
          <w:p w:rsidR="00045F75" w:rsidRPr="00045F75" w:rsidRDefault="00045F75" w:rsidP="00045F75">
            <w:pPr>
              <w:jc w:val="right"/>
              <w:cnfStyle w:val="000000100000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/>
              </w:rPr>
            </w:pPr>
            <w:r w:rsidRPr="00045F75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/>
              </w:rPr>
              <w:t>1</w:t>
            </w:r>
            <w:r w:rsidR="008E7E0B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3</w:t>
            </w:r>
            <w:r w:rsidRPr="00045F75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/>
              </w:rPr>
              <w:t>.000,00 КМ</w:t>
            </w:r>
          </w:p>
        </w:tc>
      </w:tr>
      <w:tr w:rsidR="00045F75" w:rsidRPr="00045F75" w:rsidTr="00150C2D">
        <w:trPr>
          <w:trHeight w:val="392"/>
          <w:jc w:val="center"/>
        </w:trPr>
        <w:tc>
          <w:tcPr>
            <w:cnfStyle w:val="001000000000"/>
            <w:tcW w:w="591" w:type="dxa"/>
          </w:tcPr>
          <w:p w:rsidR="00045F75" w:rsidRPr="00150364" w:rsidRDefault="008E7E0B" w:rsidP="00045F7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  <w:r w:rsidR="00150364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522" w:type="dxa"/>
          </w:tcPr>
          <w:p w:rsidR="00045F75" w:rsidRPr="00045F75" w:rsidRDefault="00045F75" w:rsidP="00045F75">
            <w:pPr>
              <w:cnfStyle w:val="000000000000"/>
              <w:rPr>
                <w:rFonts w:ascii="Times New Roman" w:eastAsia="Calibri" w:hAnsi="Times New Roman" w:cs="Times New Roman"/>
                <w:i/>
                <w:iCs/>
              </w:rPr>
            </w:pPr>
            <w:r w:rsidRPr="00045F75">
              <w:rPr>
                <w:rFonts w:ascii="Times New Roman" w:eastAsia="Calibri" w:hAnsi="Times New Roman" w:cs="Times New Roman"/>
                <w:i/>
                <w:iCs/>
                <w:lang/>
              </w:rPr>
              <w:t>Манифестација „</w:t>
            </w:r>
            <w:r w:rsidRPr="00045F75">
              <w:rPr>
                <w:rFonts w:ascii="Times New Roman" w:eastAsia="Calibri" w:hAnsi="Times New Roman" w:cs="Times New Roman"/>
                <w:i/>
                <w:iCs/>
              </w:rPr>
              <w:t>Hand ball cup 202</w:t>
            </w:r>
            <w:r w:rsidR="00000207">
              <w:rPr>
                <w:rFonts w:ascii="Times New Roman" w:eastAsia="Calibri" w:hAnsi="Times New Roman" w:cs="Times New Roman"/>
                <w:i/>
                <w:iCs/>
              </w:rPr>
              <w:t>6</w:t>
            </w:r>
            <w:r w:rsidRPr="00045F75">
              <w:rPr>
                <w:rFonts w:ascii="Times New Roman" w:eastAsia="Calibri" w:hAnsi="Times New Roman" w:cs="Times New Roman"/>
                <w:i/>
                <w:iCs/>
              </w:rPr>
              <w:t>”</w:t>
            </w:r>
          </w:p>
        </w:tc>
        <w:tc>
          <w:tcPr>
            <w:tcW w:w="2889" w:type="dxa"/>
          </w:tcPr>
          <w:p w:rsidR="00045F75" w:rsidRPr="00045F75" w:rsidRDefault="00150364" w:rsidP="00045F75">
            <w:pPr>
              <w:jc w:val="right"/>
              <w:cnfStyle w:val="000000000000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sr-Cyrl-CS"/>
              </w:rPr>
              <w:t>2</w:t>
            </w:r>
            <w:r w:rsidR="00045F75" w:rsidRPr="00045F75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sr-Cyrl-CS"/>
              </w:rPr>
              <w:t>.000,00 КМ</w:t>
            </w:r>
          </w:p>
        </w:tc>
      </w:tr>
      <w:tr w:rsidR="00045F75" w:rsidRPr="00045F75" w:rsidTr="00150C2D">
        <w:trPr>
          <w:cnfStyle w:val="000000100000"/>
          <w:trHeight w:val="405"/>
          <w:jc w:val="center"/>
        </w:trPr>
        <w:tc>
          <w:tcPr>
            <w:cnfStyle w:val="001000000000"/>
            <w:tcW w:w="591" w:type="dxa"/>
          </w:tcPr>
          <w:p w:rsidR="00045F75" w:rsidRPr="00150364" w:rsidRDefault="008E7E0B" w:rsidP="00045F7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  <w:r w:rsidR="00150364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522" w:type="dxa"/>
          </w:tcPr>
          <w:p w:rsidR="00045F75" w:rsidRPr="00045F75" w:rsidRDefault="00045F75" w:rsidP="00045F75">
            <w:pPr>
              <w:cnfStyle w:val="000000100000"/>
              <w:rPr>
                <w:rFonts w:ascii="Times New Roman" w:eastAsia="Calibri" w:hAnsi="Times New Roman" w:cs="Times New Roman"/>
                <w:i/>
                <w:iCs/>
                <w:lang w:val="sr-Cyrl-BA"/>
              </w:rPr>
            </w:pPr>
            <w:r w:rsidRPr="00045F75">
              <w:rPr>
                <w:rFonts w:ascii="Times New Roman" w:eastAsia="Calibri" w:hAnsi="Times New Roman" w:cs="Times New Roman"/>
                <w:i/>
                <w:iCs/>
                <w:lang w:val="sr-Cyrl-BA"/>
              </w:rPr>
              <w:t xml:space="preserve">Манифестација „Митровдански </w:t>
            </w:r>
            <w:r w:rsidR="00EE3A40">
              <w:rPr>
                <w:rFonts w:ascii="Times New Roman" w:eastAsia="Calibri" w:hAnsi="Times New Roman" w:cs="Times New Roman"/>
                <w:i/>
                <w:iCs/>
                <w:lang w:val="sr-Cyrl-BA"/>
              </w:rPr>
              <w:t>сабор</w:t>
            </w:r>
            <w:r w:rsidRPr="00045F75">
              <w:rPr>
                <w:rFonts w:ascii="Times New Roman" w:eastAsia="Calibri" w:hAnsi="Times New Roman" w:cs="Times New Roman"/>
                <w:i/>
                <w:iCs/>
                <w:lang w:val="sr-Cyrl-BA"/>
              </w:rPr>
              <w:t>“</w:t>
            </w:r>
          </w:p>
        </w:tc>
        <w:tc>
          <w:tcPr>
            <w:tcW w:w="2889" w:type="dxa"/>
          </w:tcPr>
          <w:p w:rsidR="00045F75" w:rsidRPr="00045F75" w:rsidRDefault="00045F75" w:rsidP="00045F75">
            <w:pPr>
              <w:jc w:val="right"/>
              <w:cnfStyle w:val="000000100000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045F75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sr-Cyrl-CS"/>
              </w:rPr>
              <w:t>2.000,00 КМ</w:t>
            </w:r>
          </w:p>
          <w:p w:rsidR="00045F75" w:rsidRPr="00045F75" w:rsidRDefault="00045F75" w:rsidP="00045F75">
            <w:pPr>
              <w:jc w:val="right"/>
              <w:cnfStyle w:val="000000100000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045F75" w:rsidRPr="00045F75" w:rsidTr="00150C2D">
        <w:trPr>
          <w:trHeight w:val="392"/>
          <w:jc w:val="center"/>
        </w:trPr>
        <w:tc>
          <w:tcPr>
            <w:cnfStyle w:val="001000000000"/>
            <w:tcW w:w="591" w:type="dxa"/>
          </w:tcPr>
          <w:p w:rsidR="00045F75" w:rsidRPr="00150364" w:rsidRDefault="00150364" w:rsidP="00045F7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="008E7E0B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522" w:type="dxa"/>
          </w:tcPr>
          <w:p w:rsidR="00045F75" w:rsidRPr="00045F75" w:rsidRDefault="00045F75" w:rsidP="00045F75">
            <w:pPr>
              <w:cnfStyle w:val="000000000000"/>
              <w:rPr>
                <w:rFonts w:ascii="Times New Roman" w:eastAsia="Calibri" w:hAnsi="Times New Roman" w:cs="Times New Roman"/>
                <w:i/>
                <w:iCs/>
                <w:lang/>
              </w:rPr>
            </w:pPr>
            <w:r w:rsidRPr="00045F75">
              <w:rPr>
                <w:rFonts w:ascii="Times New Roman" w:eastAsia="Calibri" w:hAnsi="Times New Roman" w:cs="Times New Roman"/>
                <w:i/>
                <w:iCs/>
                <w:lang/>
              </w:rPr>
              <w:t>Манифестација „Зимски корзо“</w:t>
            </w:r>
          </w:p>
        </w:tc>
        <w:tc>
          <w:tcPr>
            <w:tcW w:w="2889" w:type="dxa"/>
          </w:tcPr>
          <w:p w:rsidR="00045F75" w:rsidRPr="00045F75" w:rsidRDefault="008E7E0B" w:rsidP="00045F75">
            <w:pPr>
              <w:jc w:val="right"/>
              <w:cnfStyle w:val="000000000000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7</w:t>
            </w:r>
            <w:r w:rsidR="00045F75" w:rsidRPr="00045F75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sr-Cyrl-CS"/>
              </w:rPr>
              <w:t>.000,00 КМ</w:t>
            </w:r>
          </w:p>
          <w:p w:rsidR="00045F75" w:rsidRPr="00045F75" w:rsidRDefault="00045F75" w:rsidP="00045F75">
            <w:pPr>
              <w:jc w:val="right"/>
              <w:cnfStyle w:val="000000000000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045F75" w:rsidRPr="00045F75" w:rsidTr="00150C2D">
        <w:trPr>
          <w:cnfStyle w:val="000000100000"/>
          <w:trHeight w:val="392"/>
          <w:jc w:val="center"/>
        </w:trPr>
        <w:tc>
          <w:tcPr>
            <w:cnfStyle w:val="001000000000"/>
            <w:tcW w:w="591" w:type="dxa"/>
          </w:tcPr>
          <w:p w:rsidR="00045F75" w:rsidRPr="00045F75" w:rsidRDefault="00045F75" w:rsidP="00045F75">
            <w:pPr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</w:pPr>
            <w:r w:rsidRPr="00045F75"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  <w:t>1</w:t>
            </w:r>
            <w:r w:rsidR="008E7E0B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Pr="00045F75"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  <w:t>.</w:t>
            </w:r>
          </w:p>
        </w:tc>
        <w:tc>
          <w:tcPr>
            <w:tcW w:w="5522" w:type="dxa"/>
          </w:tcPr>
          <w:p w:rsidR="00045F75" w:rsidRPr="00045F75" w:rsidRDefault="00045F75" w:rsidP="00045F75">
            <w:pPr>
              <w:cnfStyle w:val="000000100000"/>
              <w:rPr>
                <w:rFonts w:ascii="Times New Roman" w:eastAsia="Calibri" w:hAnsi="Times New Roman" w:cs="Times New Roman"/>
                <w:i/>
                <w:iCs/>
                <w:lang w:val="sr-Cyrl-BA"/>
              </w:rPr>
            </w:pPr>
            <w:r w:rsidRPr="00045F75">
              <w:rPr>
                <w:rFonts w:ascii="Times New Roman" w:eastAsia="Calibri" w:hAnsi="Times New Roman" w:cs="Times New Roman"/>
                <w:i/>
                <w:iCs/>
                <w:lang w:val="sr-Cyrl-BA"/>
              </w:rPr>
              <w:t xml:space="preserve">Израда промотивног материјала </w:t>
            </w:r>
          </w:p>
        </w:tc>
        <w:tc>
          <w:tcPr>
            <w:tcW w:w="2889" w:type="dxa"/>
          </w:tcPr>
          <w:p w:rsidR="00045F75" w:rsidRPr="00045F75" w:rsidRDefault="00150364" w:rsidP="00045F75">
            <w:pPr>
              <w:jc w:val="right"/>
              <w:cnfStyle w:val="000000100000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sr-Cyrl-CS"/>
              </w:rPr>
              <w:t>16</w:t>
            </w:r>
            <w:r w:rsidR="00045F75" w:rsidRPr="00045F75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sr-Cyrl-CS"/>
              </w:rPr>
              <w:t>.</w:t>
            </w: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/>
              </w:rPr>
              <w:t>0</w:t>
            </w:r>
            <w:r w:rsidR="00045F75" w:rsidRPr="00045F75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sr-Cyrl-CS"/>
              </w:rPr>
              <w:t>00,00 КМ</w:t>
            </w:r>
          </w:p>
          <w:p w:rsidR="00045F75" w:rsidRPr="00045F75" w:rsidRDefault="00045F75" w:rsidP="00045F75">
            <w:pPr>
              <w:jc w:val="right"/>
              <w:cnfStyle w:val="000000100000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045F75" w:rsidRPr="00045F75" w:rsidTr="00150C2D">
        <w:trPr>
          <w:trHeight w:val="405"/>
          <w:jc w:val="center"/>
        </w:trPr>
        <w:tc>
          <w:tcPr>
            <w:cnfStyle w:val="001000000000"/>
            <w:tcW w:w="591" w:type="dxa"/>
          </w:tcPr>
          <w:p w:rsidR="00045F75" w:rsidRPr="00045F75" w:rsidRDefault="00045F75" w:rsidP="00045F75">
            <w:pPr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</w:pPr>
            <w:r w:rsidRPr="00045F75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="008E7E0B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Pr="00045F75"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  <w:t>.</w:t>
            </w:r>
          </w:p>
        </w:tc>
        <w:tc>
          <w:tcPr>
            <w:tcW w:w="5522" w:type="dxa"/>
          </w:tcPr>
          <w:p w:rsidR="00045F75" w:rsidRPr="00045F75" w:rsidRDefault="00045F75" w:rsidP="00045F75">
            <w:pPr>
              <w:cnfStyle w:val="000000000000"/>
              <w:rPr>
                <w:rFonts w:ascii="Times New Roman" w:eastAsia="Calibri" w:hAnsi="Times New Roman" w:cs="Times New Roman"/>
                <w:i/>
                <w:iCs/>
                <w:lang/>
              </w:rPr>
            </w:pPr>
            <w:r w:rsidRPr="00045F75">
              <w:rPr>
                <w:rFonts w:ascii="Times New Roman" w:eastAsia="Calibri" w:hAnsi="Times New Roman" w:cs="Times New Roman"/>
                <w:i/>
                <w:iCs/>
                <w:lang/>
              </w:rPr>
              <w:t>Путни трошкови</w:t>
            </w:r>
          </w:p>
        </w:tc>
        <w:tc>
          <w:tcPr>
            <w:tcW w:w="2889" w:type="dxa"/>
          </w:tcPr>
          <w:p w:rsidR="00045F75" w:rsidRPr="00045F75" w:rsidRDefault="00045F75" w:rsidP="00045F75">
            <w:pPr>
              <w:jc w:val="right"/>
              <w:cnfStyle w:val="000000000000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/>
              </w:rPr>
            </w:pPr>
            <w:r w:rsidRPr="00045F75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/>
              </w:rPr>
              <w:t>12.000,00 КМ</w:t>
            </w:r>
          </w:p>
        </w:tc>
      </w:tr>
      <w:tr w:rsidR="00150364" w:rsidRPr="00045F75" w:rsidTr="00150C2D">
        <w:trPr>
          <w:cnfStyle w:val="000000100000"/>
          <w:trHeight w:val="405"/>
          <w:jc w:val="center"/>
        </w:trPr>
        <w:tc>
          <w:tcPr>
            <w:cnfStyle w:val="001000000000"/>
            <w:tcW w:w="591" w:type="dxa"/>
          </w:tcPr>
          <w:p w:rsidR="00150364" w:rsidRPr="00045F75" w:rsidRDefault="00150364" w:rsidP="00045F7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="008E7E0B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522" w:type="dxa"/>
          </w:tcPr>
          <w:p w:rsidR="00150364" w:rsidRPr="00D176BD" w:rsidRDefault="00150364" w:rsidP="00045F75">
            <w:pPr>
              <w:cnfStyle w:val="000000100000"/>
              <w:rPr>
                <w:rFonts w:ascii="Times New Roman" w:eastAsia="Calibri" w:hAnsi="Times New Roman" w:cs="Times New Roman"/>
                <w:i/>
                <w:iCs/>
                <w:lang/>
              </w:rPr>
            </w:pPr>
            <w:r w:rsidRPr="00D176BD">
              <w:rPr>
                <w:rFonts w:ascii="Times New Roman" w:eastAsia="Calibri" w:hAnsi="Times New Roman" w:cs="Times New Roman"/>
                <w:i/>
                <w:iCs/>
                <w:lang/>
              </w:rPr>
              <w:t>Услуга промоције и рекламе рада Туристичке организације</w:t>
            </w:r>
          </w:p>
        </w:tc>
        <w:tc>
          <w:tcPr>
            <w:tcW w:w="2889" w:type="dxa"/>
          </w:tcPr>
          <w:p w:rsidR="00150364" w:rsidRPr="00045F75" w:rsidRDefault="00150364" w:rsidP="00045F75">
            <w:pPr>
              <w:jc w:val="right"/>
              <w:cnfStyle w:val="000000100000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/>
              </w:rPr>
              <w:t>2.500,00 КМ</w:t>
            </w:r>
          </w:p>
        </w:tc>
      </w:tr>
      <w:tr w:rsidR="00045F75" w:rsidRPr="00045F75" w:rsidTr="00150C2D">
        <w:trPr>
          <w:trHeight w:val="392"/>
          <w:jc w:val="center"/>
        </w:trPr>
        <w:tc>
          <w:tcPr>
            <w:cnfStyle w:val="001000000000"/>
            <w:tcW w:w="591" w:type="dxa"/>
          </w:tcPr>
          <w:p w:rsidR="00045F75" w:rsidRPr="00045F75" w:rsidRDefault="00045F75" w:rsidP="00045F75">
            <w:pPr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</w:pPr>
            <w:r w:rsidRPr="00045F75"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  <w:t>1</w:t>
            </w:r>
            <w:r w:rsidR="008E7E0B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  <w:r w:rsidRPr="00045F75"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  <w:t>.</w:t>
            </w:r>
          </w:p>
        </w:tc>
        <w:tc>
          <w:tcPr>
            <w:tcW w:w="5522" w:type="dxa"/>
          </w:tcPr>
          <w:p w:rsidR="00045F75" w:rsidRPr="00045F75" w:rsidRDefault="00045F75" w:rsidP="00045F75">
            <w:pPr>
              <w:cnfStyle w:val="000000000000"/>
              <w:rPr>
                <w:rFonts w:ascii="Times New Roman" w:eastAsia="Calibri" w:hAnsi="Times New Roman" w:cs="Times New Roman"/>
                <w:i/>
                <w:iCs/>
                <w:lang/>
              </w:rPr>
            </w:pPr>
            <w:r w:rsidRPr="00045F75">
              <w:rPr>
                <w:rFonts w:ascii="Times New Roman" w:eastAsia="Calibri" w:hAnsi="Times New Roman" w:cs="Times New Roman"/>
                <w:i/>
                <w:iCs/>
                <w:lang/>
              </w:rPr>
              <w:t>Остале непредвиђене активности</w:t>
            </w:r>
          </w:p>
        </w:tc>
        <w:tc>
          <w:tcPr>
            <w:tcW w:w="2889" w:type="dxa"/>
          </w:tcPr>
          <w:p w:rsidR="00045F75" w:rsidRPr="00045F75" w:rsidRDefault="009A53B1" w:rsidP="00150364">
            <w:pPr>
              <w:jc w:val="right"/>
              <w:cnfStyle w:val="000000000000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/>
              </w:rPr>
              <w:t>4</w:t>
            </w:r>
            <w:r w:rsidR="00045F75" w:rsidRPr="00045F75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/>
              </w:rPr>
              <w:t>.</w:t>
            </w:r>
            <w:r w:rsidR="00045F75" w:rsidRPr="00045F75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5</w:t>
            </w:r>
            <w:r w:rsidR="00150364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/>
              </w:rPr>
              <w:t>0</w:t>
            </w:r>
            <w:r w:rsidR="00045F75" w:rsidRPr="00045F75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/>
              </w:rPr>
              <w:t>0,00 КМ</w:t>
            </w:r>
          </w:p>
        </w:tc>
      </w:tr>
      <w:tr w:rsidR="00045F75" w:rsidRPr="00045F75" w:rsidTr="00150C2D">
        <w:trPr>
          <w:cnfStyle w:val="000000100000"/>
          <w:trHeight w:val="392"/>
          <w:jc w:val="center"/>
        </w:trPr>
        <w:tc>
          <w:tcPr>
            <w:cnfStyle w:val="001000000000"/>
            <w:tcW w:w="591" w:type="dxa"/>
          </w:tcPr>
          <w:p w:rsidR="00045F75" w:rsidRPr="00045F75" w:rsidRDefault="00045F75" w:rsidP="00045F75">
            <w:pPr>
              <w:rPr>
                <w:rFonts w:ascii="Times New Roman" w:eastAsia="Calibri" w:hAnsi="Times New Roman" w:cs="Times New Roman"/>
                <w:sz w:val="20"/>
                <w:szCs w:val="20"/>
                <w:lang w:val="sr-Latn-BA"/>
              </w:rPr>
            </w:pPr>
          </w:p>
        </w:tc>
        <w:tc>
          <w:tcPr>
            <w:tcW w:w="5522" w:type="dxa"/>
          </w:tcPr>
          <w:p w:rsidR="00045F75" w:rsidRPr="00045F75" w:rsidRDefault="00045F75" w:rsidP="00045F75">
            <w:pPr>
              <w:cnfStyle w:val="00000010000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BA"/>
              </w:rPr>
            </w:pPr>
            <w:r w:rsidRPr="00045F7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BA"/>
              </w:rPr>
              <w:t>УКУПНА СРЕДСТВА</w:t>
            </w:r>
          </w:p>
        </w:tc>
        <w:tc>
          <w:tcPr>
            <w:tcW w:w="2889" w:type="dxa"/>
          </w:tcPr>
          <w:p w:rsidR="00045F75" w:rsidRPr="00045F75" w:rsidRDefault="00045F75" w:rsidP="00045F75">
            <w:pPr>
              <w:jc w:val="right"/>
              <w:cnfStyle w:val="000000100000"/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val="sr-Cyrl-CS"/>
              </w:rPr>
            </w:pPr>
            <w:r w:rsidRPr="00045F75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val="sr-Cyrl-CS"/>
              </w:rPr>
              <w:t>140.000,00 КМ</w:t>
            </w:r>
          </w:p>
          <w:p w:rsidR="00045F75" w:rsidRPr="00045F75" w:rsidRDefault="00045F75" w:rsidP="00045F75">
            <w:pPr>
              <w:jc w:val="right"/>
              <w:cnfStyle w:val="000000100000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045F75" w:rsidRPr="00045F75" w:rsidRDefault="00045F75" w:rsidP="00045F75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</w:rPr>
      </w:pPr>
    </w:p>
    <w:p w:rsidR="00045F75" w:rsidRPr="00045F75" w:rsidRDefault="00045F75" w:rsidP="00045F75">
      <w:pPr>
        <w:keepNext/>
        <w:keepLines/>
        <w:spacing w:before="160" w:after="80" w:line="276" w:lineRule="auto"/>
        <w:outlineLvl w:val="1"/>
        <w:rPr>
          <w:rFonts w:ascii="Times New Roman" w:eastAsia="Times New Roman" w:hAnsi="Times New Roman" w:cs="Times New Roman"/>
          <w:b/>
          <w:bCs/>
          <w:kern w:val="0"/>
          <w:lang/>
        </w:rPr>
      </w:pPr>
      <w:bookmarkStart w:id="27" w:name="_Toc227654131"/>
      <w:r w:rsidRPr="00045F75">
        <w:rPr>
          <w:rFonts w:ascii="Times New Roman" w:eastAsia="Times New Roman" w:hAnsi="Times New Roman" w:cs="Times New Roman"/>
          <w:b/>
          <w:bCs/>
          <w:kern w:val="0"/>
          <w:lang/>
        </w:rPr>
        <w:t>ГЛАВНИ НОСИЛАЦ МАНИФЕСТАЦИЈА</w:t>
      </w:r>
      <w:bookmarkEnd w:id="27"/>
      <w:r w:rsidRPr="00045F75">
        <w:rPr>
          <w:rFonts w:ascii="Times New Roman" w:eastAsia="Times New Roman" w:hAnsi="Times New Roman" w:cs="Times New Roman"/>
          <w:b/>
          <w:bCs/>
          <w:kern w:val="0"/>
          <w:lang/>
        </w:rPr>
        <w:t xml:space="preserve"> </w:t>
      </w:r>
    </w:p>
    <w:p w:rsidR="00045F75" w:rsidRPr="00045F75" w:rsidRDefault="00045F75" w:rsidP="00045F75">
      <w:pPr>
        <w:spacing w:line="259" w:lineRule="auto"/>
        <w:rPr>
          <w:rFonts w:ascii="Times New Roman" w:eastAsia="Calibri" w:hAnsi="Times New Roman" w:cs="Times New Roman"/>
          <w:b/>
          <w:bCs/>
          <w:i/>
          <w:iCs/>
          <w:lang/>
        </w:rPr>
      </w:pPr>
      <w:r w:rsidRPr="00045F75">
        <w:rPr>
          <w:rFonts w:ascii="Times New Roman" w:eastAsia="Calibri" w:hAnsi="Times New Roman" w:cs="Times New Roman"/>
          <w:b/>
          <w:bCs/>
          <w:i/>
          <w:iCs/>
          <w:lang/>
        </w:rPr>
        <w:t>Приказ појединачно планираних активности са мјерљивим индикаторима:</w:t>
      </w:r>
    </w:p>
    <w:p w:rsidR="00045F75" w:rsidRPr="00045F75" w:rsidRDefault="00045F75" w:rsidP="00045F75">
      <w:pPr>
        <w:spacing w:after="200" w:line="276" w:lineRule="auto"/>
        <w:ind w:left="1080"/>
        <w:contextualSpacing/>
        <w:jc w:val="center"/>
        <w:rPr>
          <w:rFonts w:ascii="Times New Roman" w:eastAsia="Calibri" w:hAnsi="Times New Roman" w:cs="Times New Roman"/>
          <w:b/>
          <w:bCs/>
          <w:kern w:val="0"/>
          <w:lang/>
        </w:rPr>
      </w:pPr>
      <w:r w:rsidRPr="00045F75">
        <w:rPr>
          <w:rFonts w:ascii="Times New Roman" w:eastAsia="Calibri" w:hAnsi="Times New Roman" w:cs="Times New Roman"/>
          <w:b/>
          <w:bCs/>
          <w:kern w:val="0"/>
          <w:lang/>
        </w:rPr>
        <w:t>Манифестација „Сајам туризма“</w:t>
      </w:r>
    </w:p>
    <w:p w:rsidR="00045F75" w:rsidRPr="00045F75" w:rsidRDefault="00045F75" w:rsidP="00045F75">
      <w:pPr>
        <w:spacing w:after="200" w:line="276" w:lineRule="auto"/>
        <w:ind w:left="1080"/>
        <w:contextualSpacing/>
        <w:jc w:val="center"/>
        <w:rPr>
          <w:rFonts w:ascii="Times New Roman" w:eastAsia="Calibri" w:hAnsi="Times New Roman" w:cs="Times New Roman"/>
          <w:b/>
          <w:bCs/>
          <w:kern w:val="0"/>
          <w:lang/>
        </w:rPr>
      </w:pPr>
    </w:p>
    <w:tbl>
      <w:tblPr>
        <w:tblW w:w="10470" w:type="dxa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A0"/>
      </w:tblPr>
      <w:tblGrid>
        <w:gridCol w:w="3482"/>
        <w:gridCol w:w="3382"/>
        <w:gridCol w:w="1828"/>
        <w:gridCol w:w="1778"/>
      </w:tblGrid>
      <w:tr w:rsidR="00045F75" w:rsidRPr="00045F75" w:rsidTr="00352939">
        <w:trPr>
          <w:trHeight w:val="381"/>
          <w:jc w:val="center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045F75" w:rsidRPr="00045F75" w:rsidRDefault="00045F75" w:rsidP="00045F75">
            <w:pPr>
              <w:spacing w:before="40" w:after="40" w:line="276" w:lineRule="auto"/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hr-HR"/>
              </w:rPr>
            </w:pPr>
            <w:bookmarkStart w:id="28" w:name="_Hlk159224724"/>
            <w:r w:rsidRPr="00045F75"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bs-Cyrl-BA"/>
              </w:rPr>
              <w:t>Назив активности</w:t>
            </w:r>
          </w:p>
        </w:tc>
        <w:tc>
          <w:tcPr>
            <w:tcW w:w="6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5F75" w:rsidRPr="00045F75" w:rsidRDefault="00045F75" w:rsidP="00045F75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:lang/>
              </w:rPr>
            </w:pPr>
            <w:r w:rsidRPr="00045F75">
              <w:rPr>
                <w:rFonts w:ascii="Times New Roman" w:eastAsia="Calibri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>Манифестација „Сајам туризма и гастрокултуре</w:t>
            </w:r>
            <w:r w:rsidRPr="00045F75">
              <w:rPr>
                <w:rFonts w:ascii="Times New Roman" w:eastAsia="Calibri" w:hAnsi="Times New Roman" w:cs="Times New Roman"/>
                <w:b/>
                <w:bCs/>
                <w:kern w:val="0"/>
                <w:sz w:val="20"/>
                <w:szCs w:val="20"/>
                <w:lang/>
              </w:rPr>
              <w:t>“</w:t>
            </w:r>
          </w:p>
        </w:tc>
      </w:tr>
      <w:tr w:rsidR="00045F75" w:rsidRPr="00045F75" w:rsidTr="00352939">
        <w:trPr>
          <w:trHeight w:val="587"/>
          <w:jc w:val="center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045F75" w:rsidRPr="00045F75" w:rsidRDefault="00045F75" w:rsidP="00045F75">
            <w:pPr>
              <w:spacing w:before="40" w:after="40" w:line="276" w:lineRule="auto"/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hr-HR"/>
              </w:rPr>
            </w:pPr>
            <w:r w:rsidRPr="00045F75"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bs-Cyrl-BA"/>
              </w:rPr>
              <w:t xml:space="preserve">Опис активности </w:t>
            </w:r>
          </w:p>
        </w:tc>
        <w:tc>
          <w:tcPr>
            <w:tcW w:w="6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F75" w:rsidRPr="00045F75" w:rsidRDefault="00045F75" w:rsidP="00045F75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GB"/>
              </w:rPr>
              <w:t>Сајам туризма је већ традиционална туристичка манифестација, а овакав догађај је од велике важности за Семберију, али и за читаву Републику Српску. Ово је прилика да на најбољи начин представимо наше туристичке потенцијале и да привучемо што већи број туриста у Семберију, што доприноси развоју комплетне привреде. Одржава се у мјесецу априлу и траје два дана. Специфичност овога сајма огледа се у томе што је то сајам са ширим спектром садржаја и излагача, свега онога што је везано за туристичку привреду, али и промоцију регионалних манифестација као и националних кухиња.</w:t>
            </w:r>
          </w:p>
          <w:p w:rsidR="00045F75" w:rsidRPr="00045F75" w:rsidRDefault="00045F75" w:rsidP="00045F75">
            <w:pPr>
              <w:spacing w:after="200" w:line="276" w:lineRule="auto"/>
              <w:jc w:val="both"/>
              <w:rPr>
                <w:rFonts w:ascii="Calibri" w:eastAsia="Calibri" w:hAnsi="Calibri" w:cs="Calibri"/>
                <w:kern w:val="0"/>
                <w:sz w:val="20"/>
                <w:szCs w:val="20"/>
                <w:lang w:val="en-GB"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>Задатак Туристичке организације је: опремање простора, позивање излагача, медијска кампања.</w:t>
            </w:r>
          </w:p>
        </w:tc>
      </w:tr>
      <w:tr w:rsidR="00045F75" w:rsidRPr="00045F75" w:rsidTr="00352939">
        <w:trPr>
          <w:trHeight w:val="282"/>
          <w:jc w:val="center"/>
        </w:trPr>
        <w:tc>
          <w:tcPr>
            <w:tcW w:w="3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045F75" w:rsidRPr="00045F75" w:rsidRDefault="00045F75" w:rsidP="00045F75">
            <w:pPr>
              <w:spacing w:before="40" w:after="40" w:line="276" w:lineRule="auto"/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hr-HR"/>
              </w:rPr>
            </w:pPr>
            <w:r w:rsidRPr="00045F75"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bs-Cyrl-BA"/>
              </w:rPr>
              <w:t>Мјерљиви индикатори</w:t>
            </w:r>
            <w:r w:rsidRPr="00045F75"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hr-HR"/>
              </w:rPr>
              <w:t xml:space="preserve"> </w:t>
            </w:r>
            <w:r w:rsidRPr="00045F75"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bs-Cyrl-BA"/>
              </w:rPr>
              <w:t>за праћење</w:t>
            </w:r>
            <w:r w:rsidRPr="00045F75"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hr-HR"/>
              </w:rPr>
              <w:t xml:space="preserve"> </w:t>
            </w:r>
            <w:r w:rsidRPr="00045F75"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bs-Cyrl-BA"/>
              </w:rPr>
              <w:t xml:space="preserve">резултата 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045F75" w:rsidRPr="00045F75" w:rsidRDefault="00045F75" w:rsidP="00045F75">
            <w:pPr>
              <w:spacing w:before="40" w:after="40" w:line="276" w:lineRule="auto"/>
              <w:ind w:left="624" w:hanging="624"/>
              <w:jc w:val="center"/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val="bs-Cyrl-BA"/>
              </w:rPr>
            </w:pPr>
            <w:r w:rsidRPr="00045F75"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val="bs-Cyrl-BA"/>
              </w:rPr>
              <w:t>Индикатори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045F75" w:rsidRPr="00045F75" w:rsidRDefault="00045F75" w:rsidP="00045F75">
            <w:pPr>
              <w:spacing w:before="40" w:after="40" w:line="276" w:lineRule="auto"/>
              <w:jc w:val="center"/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val="bs-Cyrl-BA"/>
              </w:rPr>
            </w:pPr>
            <w:r w:rsidRPr="00045F75"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val="bs-Cyrl-BA"/>
              </w:rPr>
              <w:t>Полазне</w:t>
            </w:r>
          </w:p>
          <w:p w:rsidR="00045F75" w:rsidRPr="00045F75" w:rsidRDefault="00045F75" w:rsidP="00045F75">
            <w:pPr>
              <w:spacing w:before="40" w:after="40" w:line="276" w:lineRule="auto"/>
              <w:jc w:val="center"/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val="hr-HR"/>
              </w:rPr>
            </w:pPr>
            <w:r w:rsidRPr="00045F75"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val="bs-Cyrl-BA"/>
              </w:rPr>
              <w:t>вриједности</w:t>
            </w:r>
            <w:r w:rsidRPr="00045F75"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045F75" w:rsidRPr="00045F75" w:rsidRDefault="00045F75" w:rsidP="00045F75">
            <w:pPr>
              <w:spacing w:before="40" w:after="40" w:line="276" w:lineRule="auto"/>
              <w:ind w:left="624" w:hanging="624"/>
              <w:jc w:val="center"/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val="bs-Cyrl-BA"/>
              </w:rPr>
            </w:pPr>
            <w:r w:rsidRPr="00045F75"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val="bs-Cyrl-BA"/>
              </w:rPr>
              <w:t>Циљне</w:t>
            </w:r>
          </w:p>
          <w:p w:rsidR="00045F75" w:rsidRPr="00045F75" w:rsidRDefault="00045F75" w:rsidP="00045F75">
            <w:pPr>
              <w:spacing w:before="40" w:after="40" w:line="276" w:lineRule="auto"/>
              <w:jc w:val="center"/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val="hr-HR"/>
              </w:rPr>
            </w:pPr>
            <w:r w:rsidRPr="00045F75"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val="bs-Cyrl-BA"/>
              </w:rPr>
              <w:t>вриједности</w:t>
            </w:r>
            <w:r w:rsidRPr="00045F75"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val="hr-HR"/>
              </w:rPr>
              <w:t xml:space="preserve"> </w:t>
            </w:r>
          </w:p>
        </w:tc>
      </w:tr>
      <w:tr w:rsidR="00045F75" w:rsidRPr="00045F75" w:rsidTr="00352939">
        <w:trPr>
          <w:trHeight w:val="71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75" w:rsidRPr="00045F75" w:rsidRDefault="00045F75" w:rsidP="00045F75">
            <w:pPr>
              <w:spacing w:after="0" w:line="276" w:lineRule="auto"/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hr-HR"/>
              </w:rPr>
            </w:pP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5F75" w:rsidRPr="00045F75" w:rsidRDefault="00045F7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  <w:t>Број излагача</w:t>
            </w:r>
          </w:p>
          <w:p w:rsidR="00045F75" w:rsidRPr="00045F75" w:rsidRDefault="00045F7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  <w:t>Број посјетилаца</w:t>
            </w:r>
          </w:p>
          <w:p w:rsidR="00045F75" w:rsidRPr="00045F75" w:rsidRDefault="00045F7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  <w:t>Медијска подршка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5F75" w:rsidRPr="00045F75" w:rsidRDefault="00045F75" w:rsidP="00045F75">
            <w:pPr>
              <w:spacing w:before="40" w:after="40" w:line="276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GB"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GB"/>
              </w:rPr>
              <w:t>8</w:t>
            </w:r>
            <w:r w:rsidR="000359C0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GB"/>
              </w:rPr>
              <w:t>0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GB"/>
              </w:rPr>
              <w:t xml:space="preserve"> </w:t>
            </w:r>
          </w:p>
          <w:p w:rsidR="00045F75" w:rsidRPr="00045F75" w:rsidRDefault="00045F75" w:rsidP="00045F75">
            <w:pPr>
              <w:spacing w:before="40" w:after="40" w:line="276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GB"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GB"/>
              </w:rPr>
              <w:t>1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>4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GB"/>
              </w:rPr>
              <w:t xml:space="preserve">00 </w:t>
            </w:r>
          </w:p>
          <w:p w:rsidR="00045F75" w:rsidRPr="00045F75" w:rsidRDefault="00045F75" w:rsidP="00045F75">
            <w:pPr>
              <w:spacing w:before="40" w:after="40" w:line="276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GB"/>
              </w:rPr>
              <w:t xml:space="preserve">- 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 xml:space="preserve">Манифестацију ће пратити све медијске куће на подручју Бијељине (РТ РС, РТВ БН, ТВ 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lastRenderedPageBreak/>
              <w:t>АРЕНА; АТВ ФТВ</w:t>
            </w:r>
            <w:proofErr w:type="gramStart"/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>,БХТВ,СРНА</w:t>
            </w:r>
            <w:proofErr w:type="gramEnd"/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>, РАДИО Бобар, радио Даш. Портали (Бијељина данас, Инфо Бијељина,Нови глас, Дешавања у Бијељини. Поред локалних медија рад сајма прате и друге медијске куће: Србија у кадру ТВ ИС, Агро тв.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5F75" w:rsidRPr="00045F75" w:rsidRDefault="00045F75" w:rsidP="00045F75">
            <w:pPr>
              <w:spacing w:before="40" w:after="40" w:line="276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lastRenderedPageBreak/>
              <w:t>8</w:t>
            </w:r>
            <w:r w:rsidR="005A1881"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  <w:t>0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>-9</w:t>
            </w:r>
            <w:r w:rsidR="005A1881"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  <w:t>0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 xml:space="preserve"> </w:t>
            </w:r>
          </w:p>
          <w:p w:rsidR="00045F75" w:rsidRPr="00045F75" w:rsidRDefault="00045F75" w:rsidP="00045F75">
            <w:pPr>
              <w:spacing w:before="40" w:after="40" w:line="276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GB"/>
              </w:rPr>
              <w:t xml:space="preserve"> 1.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>4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GB"/>
              </w:rPr>
              <w:t>00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 xml:space="preserve"> – 1.650</w:t>
            </w:r>
          </w:p>
          <w:p w:rsidR="00045F75" w:rsidRPr="00045F75" w:rsidRDefault="00045F75" w:rsidP="00045F75">
            <w:pPr>
              <w:spacing w:before="40" w:after="40" w:line="276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GB"/>
              </w:rPr>
              <w:t xml:space="preserve">- 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>Планирано је да позовоемо 14 медијских кућа</w:t>
            </w:r>
          </w:p>
        </w:tc>
      </w:tr>
      <w:tr w:rsidR="00045F75" w:rsidRPr="00045F75" w:rsidTr="00352939">
        <w:trPr>
          <w:trHeight w:val="593"/>
          <w:jc w:val="center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045F75" w:rsidRPr="00045F75" w:rsidRDefault="00045F75" w:rsidP="00045F75">
            <w:pPr>
              <w:spacing w:before="40" w:after="40" w:line="276" w:lineRule="auto"/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hr-HR"/>
              </w:rPr>
            </w:pPr>
            <w:r w:rsidRPr="00045F75"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bs-Cyrl-BA"/>
              </w:rPr>
              <w:lastRenderedPageBreak/>
              <w:t>Развојни ефекат – описни индикатори</w:t>
            </w:r>
          </w:p>
        </w:tc>
        <w:tc>
          <w:tcPr>
            <w:tcW w:w="6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F75" w:rsidRPr="00045F75" w:rsidRDefault="00045F75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  <w:t>Ово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sr-Cyrl-BA"/>
              </w:rPr>
              <w:t xml:space="preserve"> је 1</w:t>
            </w:r>
            <w:r w:rsidR="000359C0"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  <w:t>5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sr-Cyrl-BA"/>
              </w:rPr>
              <w:t>. Међународни сајам туризма и гастрокултуре „Бијељина – турист 202</w:t>
            </w:r>
            <w:r w:rsidR="000937D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sr-Cyrl-BA"/>
              </w:rPr>
              <w:t>6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sr-Cyrl-BA"/>
              </w:rPr>
              <w:t xml:space="preserve">“ у организацији Туристичке организације Бијељина. </w:t>
            </w:r>
          </w:p>
          <w:p w:rsidR="00045F75" w:rsidRPr="00045F75" w:rsidRDefault="00045F75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sr-Cyrl-BA"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sr-Cyrl-BA"/>
              </w:rPr>
              <w:t>Излагачи из Србије, Црне Горе, Хрватске, Федерације БиХ и Републике Српске.</w:t>
            </w:r>
          </w:p>
          <w:p w:rsidR="00045F75" w:rsidRPr="00045F75" w:rsidRDefault="00045F75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  <w:t>Унапређење туристичке понуде</w:t>
            </w:r>
          </w:p>
          <w:p w:rsidR="00045F75" w:rsidRPr="00045F75" w:rsidRDefault="00045F75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  <w:t>Размјена искустава</w:t>
            </w:r>
          </w:p>
          <w:p w:rsidR="00045F75" w:rsidRPr="00045F75" w:rsidRDefault="00045F75" w:rsidP="00045F75">
            <w:pPr>
              <w:spacing w:before="40" w:after="40" w:line="276" w:lineRule="auto"/>
              <w:rPr>
                <w:rFonts w:ascii="Times New Roman" w:eastAsia="EUAlbertina" w:hAnsi="Times New Roman" w:cs="Times New Roman"/>
                <w:kern w:val="0"/>
                <w:sz w:val="20"/>
                <w:szCs w:val="20"/>
                <w:lang w:val="en-GB"/>
              </w:rPr>
            </w:pPr>
          </w:p>
        </w:tc>
      </w:tr>
      <w:tr w:rsidR="00045F75" w:rsidRPr="00045F75" w:rsidTr="00352939">
        <w:trPr>
          <w:trHeight w:val="536"/>
          <w:jc w:val="center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045F75" w:rsidRPr="00045F75" w:rsidRDefault="00045F75" w:rsidP="00045F75">
            <w:pPr>
              <w:spacing w:before="40" w:after="40" w:line="276" w:lineRule="auto"/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hr-HR"/>
              </w:rPr>
            </w:pPr>
            <w:r w:rsidRPr="00045F75"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bs-Cyrl-BA"/>
              </w:rPr>
              <w:t>финансијска констуркција са изворима финансирања</w:t>
            </w:r>
          </w:p>
        </w:tc>
        <w:tc>
          <w:tcPr>
            <w:tcW w:w="6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F75" w:rsidRPr="00045F75" w:rsidRDefault="00E077A2" w:rsidP="00045F75">
            <w:pPr>
              <w:spacing w:before="40" w:after="40" w:line="276" w:lineRule="auto"/>
              <w:ind w:left="624" w:hanging="624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/>
              </w:rPr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GB"/>
              </w:rPr>
              <w:t xml:space="preserve">30.000,00 </w:t>
            </w:r>
            <w:r w:rsidR="00045F75"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GB"/>
              </w:rPr>
              <w:t>КМ</w:t>
            </w:r>
            <w:r w:rsidR="00045F75"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>, Боравишна такса</w:t>
            </w:r>
          </w:p>
          <w:p w:rsidR="00045F75" w:rsidRPr="00045F75" w:rsidRDefault="00045F75" w:rsidP="00045F75">
            <w:pPr>
              <w:spacing w:before="40" w:after="40" w:line="276" w:lineRule="auto"/>
              <w:ind w:left="624" w:hanging="624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val="en-GB"/>
              </w:rPr>
            </w:pPr>
          </w:p>
        </w:tc>
      </w:tr>
      <w:tr w:rsidR="00045F75" w:rsidRPr="00045F75" w:rsidTr="00352939">
        <w:trPr>
          <w:trHeight w:val="282"/>
          <w:jc w:val="center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045F75" w:rsidRPr="00045F75" w:rsidRDefault="00045F75" w:rsidP="00045F75">
            <w:pPr>
              <w:spacing w:before="40" w:after="40" w:line="276" w:lineRule="auto"/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hr-HR"/>
              </w:rPr>
            </w:pPr>
            <w:r w:rsidRPr="00045F75"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bs-Cyrl-BA"/>
              </w:rPr>
              <w:t>Период реализације</w:t>
            </w:r>
          </w:p>
        </w:tc>
        <w:tc>
          <w:tcPr>
            <w:tcW w:w="6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5F75" w:rsidRPr="00045F75" w:rsidRDefault="00045F75" w:rsidP="00045F75">
            <w:pPr>
              <w:spacing w:before="40" w:after="40" w:line="276" w:lineRule="auto"/>
              <w:ind w:left="624" w:hanging="624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hr-HR"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sr-Cyrl-BA"/>
              </w:rPr>
              <w:t>Април 202</w:t>
            </w:r>
            <w:r w:rsidR="000937D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sr-Cyrl-BA"/>
              </w:rPr>
              <w:t>6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sr-Cyrl-BA"/>
              </w:rPr>
              <w:t>.године</w:t>
            </w:r>
          </w:p>
        </w:tc>
      </w:tr>
      <w:tr w:rsidR="00045F75" w:rsidRPr="00045F75" w:rsidTr="00352939">
        <w:trPr>
          <w:trHeight w:val="579"/>
          <w:jc w:val="center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045F75" w:rsidRPr="00045F75" w:rsidRDefault="00045F75" w:rsidP="00045F75">
            <w:pPr>
              <w:spacing w:before="40" w:after="40" w:line="276" w:lineRule="auto"/>
              <w:jc w:val="both"/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hr-HR"/>
              </w:rPr>
            </w:pPr>
            <w:r w:rsidRPr="00045F75"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bs-Cyrl-BA"/>
              </w:rPr>
              <w:t>Циљне групе</w:t>
            </w:r>
          </w:p>
        </w:tc>
        <w:tc>
          <w:tcPr>
            <w:tcW w:w="6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5F75" w:rsidRPr="00045F75" w:rsidRDefault="00045F75" w:rsidP="00045F75">
            <w:pPr>
              <w:spacing w:before="40" w:after="40" w:line="276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GB"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GB"/>
              </w:rPr>
              <w:t>Туристичка привреда,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 xml:space="preserve"> гастро понуда, 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GB"/>
              </w:rPr>
              <w:t xml:space="preserve">туристи, посјетиоци </w:t>
            </w:r>
          </w:p>
        </w:tc>
      </w:tr>
      <w:bookmarkEnd w:id="28"/>
    </w:tbl>
    <w:p w:rsidR="00AD2FE6" w:rsidRPr="00F95459" w:rsidRDefault="00AD2FE6" w:rsidP="00045F75">
      <w:pPr>
        <w:spacing w:after="200" w:line="276" w:lineRule="auto"/>
        <w:contextualSpacing/>
        <w:rPr>
          <w:rFonts w:ascii="Times New Roman" w:eastAsia="Calibri" w:hAnsi="Times New Roman" w:cs="Times New Roman"/>
          <w:b/>
          <w:bCs/>
          <w:kern w:val="0"/>
          <w:lang/>
        </w:rPr>
      </w:pPr>
    </w:p>
    <w:p w:rsidR="00AD2FE6" w:rsidRPr="00AD2FE6" w:rsidRDefault="00AD2FE6" w:rsidP="00045F75">
      <w:pPr>
        <w:spacing w:after="200" w:line="276" w:lineRule="auto"/>
        <w:contextualSpacing/>
        <w:rPr>
          <w:rFonts w:ascii="Times New Roman" w:eastAsia="Calibri" w:hAnsi="Times New Roman" w:cs="Times New Roman"/>
          <w:b/>
          <w:bCs/>
          <w:kern w:val="0"/>
        </w:rPr>
      </w:pPr>
    </w:p>
    <w:p w:rsidR="00045F75" w:rsidRPr="00045F75" w:rsidRDefault="00045F75" w:rsidP="00045F75">
      <w:pPr>
        <w:spacing w:after="200" w:line="276" w:lineRule="auto"/>
        <w:ind w:left="1080"/>
        <w:contextualSpacing/>
        <w:jc w:val="center"/>
        <w:rPr>
          <w:rFonts w:ascii="Times New Roman" w:eastAsia="Calibri" w:hAnsi="Times New Roman" w:cs="Times New Roman"/>
          <w:b/>
          <w:bCs/>
          <w:kern w:val="0"/>
          <w:lang/>
        </w:rPr>
      </w:pPr>
      <w:r w:rsidRPr="00045F75">
        <w:rPr>
          <w:rFonts w:ascii="Times New Roman" w:eastAsia="Calibri" w:hAnsi="Times New Roman" w:cs="Times New Roman"/>
          <w:b/>
          <w:bCs/>
          <w:kern w:val="0"/>
          <w:lang/>
        </w:rPr>
        <w:t>Манифестација „Сајам вина“</w:t>
      </w:r>
    </w:p>
    <w:p w:rsidR="00045F75" w:rsidRPr="00045F75" w:rsidRDefault="00045F75" w:rsidP="00045F75">
      <w:pPr>
        <w:spacing w:after="200" w:line="276" w:lineRule="auto"/>
        <w:ind w:left="1080"/>
        <w:contextualSpacing/>
        <w:rPr>
          <w:rFonts w:ascii="Times New Roman" w:eastAsia="Calibri" w:hAnsi="Times New Roman" w:cs="Times New Roman"/>
          <w:b/>
          <w:bCs/>
          <w:kern w:val="0"/>
          <w:lang/>
        </w:rPr>
      </w:pPr>
    </w:p>
    <w:tbl>
      <w:tblPr>
        <w:tblW w:w="10470" w:type="dxa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A0"/>
      </w:tblPr>
      <w:tblGrid>
        <w:gridCol w:w="3483"/>
        <w:gridCol w:w="3381"/>
        <w:gridCol w:w="1828"/>
        <w:gridCol w:w="1778"/>
      </w:tblGrid>
      <w:tr w:rsidR="00045F75" w:rsidRPr="00045F75" w:rsidTr="00352939">
        <w:trPr>
          <w:trHeight w:val="381"/>
          <w:jc w:val="center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045F75" w:rsidRPr="00045F75" w:rsidRDefault="00045F75" w:rsidP="00045F75">
            <w:pPr>
              <w:spacing w:before="40" w:after="40" w:line="240" w:lineRule="auto"/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hr-HR"/>
              </w:rPr>
            </w:pPr>
            <w:r w:rsidRPr="00045F75"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bs-Cyrl-BA"/>
              </w:rPr>
              <w:t>Назив активности</w:t>
            </w:r>
          </w:p>
        </w:tc>
        <w:tc>
          <w:tcPr>
            <w:tcW w:w="6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5F75" w:rsidRPr="00045F75" w:rsidRDefault="00045F75" w:rsidP="00045F7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bCs/>
                <w:kern w:val="0"/>
                <w:sz w:val="20"/>
                <w:szCs w:val="20"/>
                <w:lang/>
              </w:rPr>
            </w:pPr>
            <w:r w:rsidRPr="00045F75"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</w:rPr>
              <w:t xml:space="preserve">Манифестација „Сајам </w:t>
            </w:r>
            <w:r w:rsidRPr="00045F75"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/>
              </w:rPr>
              <w:t>вина“</w:t>
            </w:r>
          </w:p>
        </w:tc>
      </w:tr>
      <w:tr w:rsidR="00045F75" w:rsidRPr="00045F75" w:rsidTr="00352939">
        <w:trPr>
          <w:trHeight w:val="587"/>
          <w:jc w:val="center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045F75" w:rsidRPr="00045F75" w:rsidRDefault="00045F75" w:rsidP="00045F75">
            <w:pPr>
              <w:spacing w:before="40" w:after="40" w:line="240" w:lineRule="auto"/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hr-HR"/>
              </w:rPr>
            </w:pPr>
            <w:r w:rsidRPr="00045F75"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bs-Cyrl-BA"/>
              </w:rPr>
              <w:t xml:space="preserve">Опис активности </w:t>
            </w:r>
          </w:p>
        </w:tc>
        <w:tc>
          <w:tcPr>
            <w:tcW w:w="6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F75" w:rsidRPr="00045F75" w:rsidRDefault="00045F75" w:rsidP="00045F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sr-Cyrl-BA"/>
              </w:rPr>
            </w:pPr>
            <w:r w:rsidRPr="00045F7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sr-Cyrl-BA"/>
              </w:rPr>
              <w:t xml:space="preserve">Сајам вина одржава се у јуну. Велики број винарија из Србије, Сјеверне Македоније, Црне Горе, Хрватске, Словеније, Босне и Херцеговине, те гости из Италије, Холандије и других европских земаља ће узети учешће на овој манифестацији. Фестивал вина јединствен је концепт винског сајма, који поред промоције вина и винарија, посјетиоцима нуди и највећу понуду винске опреме. </w:t>
            </w:r>
          </w:p>
          <w:p w:rsidR="00045F75" w:rsidRPr="00045F75" w:rsidRDefault="00045F75" w:rsidP="00045F7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045F7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sr-Cyrl-BA"/>
              </w:rPr>
              <w:t>Циљ ове манифестације је да на једном мјесту спаја произвођаче и понуђаче с једне стране, а са друге стране конзументе, хотелијере, трговце и угоститеље.</w:t>
            </w:r>
            <w:r w:rsidRPr="00045F7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/>
              </w:rPr>
              <w:t xml:space="preserve"> </w:t>
            </w:r>
          </w:p>
        </w:tc>
      </w:tr>
      <w:tr w:rsidR="00045F75" w:rsidRPr="00045F75" w:rsidTr="00352939">
        <w:trPr>
          <w:trHeight w:val="282"/>
          <w:jc w:val="center"/>
        </w:trPr>
        <w:tc>
          <w:tcPr>
            <w:tcW w:w="3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045F75" w:rsidRPr="00045F75" w:rsidRDefault="00045F75" w:rsidP="00045F75">
            <w:pPr>
              <w:spacing w:before="40" w:after="40" w:line="240" w:lineRule="auto"/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hr-HR"/>
              </w:rPr>
            </w:pPr>
            <w:r w:rsidRPr="00045F75"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bs-Cyrl-BA"/>
              </w:rPr>
              <w:t>Мјерљиви индикатори</w:t>
            </w:r>
            <w:r w:rsidRPr="00045F75"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hr-HR"/>
              </w:rPr>
              <w:t xml:space="preserve"> </w:t>
            </w:r>
            <w:r w:rsidRPr="00045F75"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bs-Cyrl-BA"/>
              </w:rPr>
              <w:t>за праћење</w:t>
            </w:r>
            <w:r w:rsidRPr="00045F75"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hr-HR"/>
              </w:rPr>
              <w:t xml:space="preserve"> </w:t>
            </w:r>
            <w:r w:rsidRPr="00045F75"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bs-Cyrl-BA"/>
              </w:rPr>
              <w:t xml:space="preserve">резултата 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045F75" w:rsidRPr="00045F75" w:rsidRDefault="00045F75" w:rsidP="00045F75">
            <w:pPr>
              <w:spacing w:before="40" w:after="40" w:line="240" w:lineRule="auto"/>
              <w:ind w:left="624" w:hanging="624"/>
              <w:jc w:val="center"/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val="bs-Cyrl-BA"/>
              </w:rPr>
            </w:pPr>
            <w:r w:rsidRPr="00045F75"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val="bs-Cyrl-BA"/>
              </w:rPr>
              <w:t>Индикатори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045F75" w:rsidRPr="00045F75" w:rsidRDefault="00045F75" w:rsidP="00045F75">
            <w:pPr>
              <w:spacing w:before="40" w:after="40" w:line="240" w:lineRule="auto"/>
              <w:jc w:val="center"/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val="bs-Cyrl-BA"/>
              </w:rPr>
            </w:pPr>
            <w:r w:rsidRPr="00045F75"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val="bs-Cyrl-BA"/>
              </w:rPr>
              <w:t>Полазне</w:t>
            </w:r>
          </w:p>
          <w:p w:rsidR="00045F75" w:rsidRPr="00045F75" w:rsidRDefault="00045F75" w:rsidP="00045F75">
            <w:pPr>
              <w:spacing w:before="40" w:after="40" w:line="240" w:lineRule="auto"/>
              <w:jc w:val="center"/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val="hr-HR"/>
              </w:rPr>
            </w:pPr>
            <w:r w:rsidRPr="00045F75"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val="bs-Cyrl-BA"/>
              </w:rPr>
              <w:t>вриједности</w:t>
            </w:r>
            <w:r w:rsidRPr="00045F75"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045F75" w:rsidRPr="00045F75" w:rsidRDefault="00045F75" w:rsidP="00045F75">
            <w:pPr>
              <w:spacing w:before="40" w:after="40" w:line="240" w:lineRule="auto"/>
              <w:ind w:left="624" w:hanging="624"/>
              <w:jc w:val="center"/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val="bs-Cyrl-BA"/>
              </w:rPr>
            </w:pPr>
            <w:r w:rsidRPr="00045F75"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val="bs-Cyrl-BA"/>
              </w:rPr>
              <w:t>Циљне</w:t>
            </w:r>
          </w:p>
          <w:p w:rsidR="00045F75" w:rsidRPr="00045F75" w:rsidRDefault="00045F75" w:rsidP="00045F75">
            <w:pPr>
              <w:spacing w:before="40" w:after="40" w:line="240" w:lineRule="auto"/>
              <w:jc w:val="center"/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val="hr-HR"/>
              </w:rPr>
            </w:pPr>
            <w:r w:rsidRPr="00045F75"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val="bs-Cyrl-BA"/>
              </w:rPr>
              <w:t>вриједности</w:t>
            </w:r>
            <w:r w:rsidRPr="00045F75"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val="hr-HR"/>
              </w:rPr>
              <w:t xml:space="preserve"> </w:t>
            </w:r>
          </w:p>
        </w:tc>
      </w:tr>
      <w:tr w:rsidR="00045F75" w:rsidRPr="00045F75" w:rsidTr="00352939">
        <w:trPr>
          <w:trHeight w:val="71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75" w:rsidRPr="00045F75" w:rsidRDefault="00045F75" w:rsidP="00045F75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hr-HR"/>
              </w:rPr>
            </w:pP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5F75" w:rsidRPr="00045F75" w:rsidRDefault="00045F7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45F75">
              <w:rPr>
                <w:rFonts w:ascii="Times New Roman" w:eastAsia="Calibri" w:hAnsi="Times New Roman" w:cs="Times New Roman"/>
                <w:sz w:val="20"/>
                <w:szCs w:val="20"/>
              </w:rPr>
              <w:t>Број излагача</w:t>
            </w:r>
          </w:p>
          <w:p w:rsidR="00045F75" w:rsidRPr="00045F75" w:rsidRDefault="00045F7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45F75">
              <w:rPr>
                <w:rFonts w:ascii="Times New Roman" w:eastAsia="Calibri" w:hAnsi="Times New Roman" w:cs="Times New Roman"/>
                <w:sz w:val="20"/>
                <w:szCs w:val="20"/>
              </w:rPr>
              <w:t>Број посјетилаца</w:t>
            </w:r>
          </w:p>
          <w:p w:rsidR="00045F75" w:rsidRPr="00045F75" w:rsidRDefault="00045F7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45F75"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  <w:t>Медијска подршка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5F75" w:rsidRPr="00045F75" w:rsidRDefault="00045F75" w:rsidP="00045F75">
            <w:pPr>
              <w:spacing w:before="40" w:after="4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  <w:t xml:space="preserve"> 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>30</w:t>
            </w:r>
          </w:p>
          <w:p w:rsidR="00045F75" w:rsidRPr="00045F75" w:rsidRDefault="00045F75" w:rsidP="00045F75">
            <w:pPr>
              <w:spacing w:before="40" w:after="4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>300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  <w:t xml:space="preserve"> </w:t>
            </w:r>
          </w:p>
          <w:p w:rsidR="00045F75" w:rsidRPr="00045F75" w:rsidRDefault="00045F75" w:rsidP="00045F75">
            <w:pPr>
              <w:spacing w:before="40" w:after="4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  <w:t xml:space="preserve">- 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 xml:space="preserve">Манифестацију 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lastRenderedPageBreak/>
              <w:t>ће пратити све медијске куће на подручју Бијељине (РТ РС, РТВ БН, ТВ АРЕНА; АТВ ФТВ</w:t>
            </w:r>
            <w:proofErr w:type="gramStart"/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>,БХТВ,СРНА</w:t>
            </w:r>
            <w:proofErr w:type="gramEnd"/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>, РАДИО Бобар, радио Даш. Портали (Бијељина данас, Инфо Бијељина,Нови глас, Дешавања у Бијељини. Поред локалних медија рад сајма прате и друге медијске куће: Србија у кадру ТВ ИС, Агро тв.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5F75" w:rsidRPr="00045F75" w:rsidRDefault="00045F75" w:rsidP="00045F75">
            <w:pPr>
              <w:spacing w:before="40" w:after="4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lastRenderedPageBreak/>
              <w:t xml:space="preserve">35-40 </w:t>
            </w:r>
          </w:p>
          <w:p w:rsidR="00045F75" w:rsidRPr="00045F75" w:rsidRDefault="00045F75" w:rsidP="00045F75">
            <w:pPr>
              <w:spacing w:before="40" w:after="4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>400 - 600</w:t>
            </w:r>
          </w:p>
          <w:p w:rsidR="00045F75" w:rsidRPr="00045F75" w:rsidRDefault="00045F75" w:rsidP="00045F75">
            <w:pPr>
              <w:spacing w:before="40" w:after="4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  <w:t xml:space="preserve">- 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 xml:space="preserve">Планирано је да 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lastRenderedPageBreak/>
              <w:t>позовоемо 14 медијских кућа</w:t>
            </w:r>
          </w:p>
          <w:p w:rsidR="00045F75" w:rsidRPr="00045F75" w:rsidRDefault="00045F75" w:rsidP="00045F75">
            <w:pPr>
              <w:spacing w:before="40" w:after="4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>Самим тим тежимо да повећамо медијску промоцију и број посјетилаца.</w:t>
            </w:r>
          </w:p>
        </w:tc>
      </w:tr>
      <w:tr w:rsidR="00045F75" w:rsidRPr="00045F75" w:rsidTr="00352939">
        <w:trPr>
          <w:trHeight w:val="593"/>
          <w:jc w:val="center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045F75" w:rsidRPr="00045F75" w:rsidRDefault="00045F75" w:rsidP="00045F75">
            <w:pPr>
              <w:spacing w:before="40" w:after="40" w:line="240" w:lineRule="auto"/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hr-HR"/>
              </w:rPr>
            </w:pPr>
            <w:r w:rsidRPr="00045F75"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bs-Cyrl-BA"/>
              </w:rPr>
              <w:lastRenderedPageBreak/>
              <w:t>Развојни ефекат – описни индикатори</w:t>
            </w:r>
          </w:p>
        </w:tc>
        <w:tc>
          <w:tcPr>
            <w:tcW w:w="6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F75" w:rsidRPr="00045F75" w:rsidRDefault="00045F75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5F75">
              <w:rPr>
                <w:rFonts w:ascii="Times New Roman" w:eastAsia="Times New Roman" w:hAnsi="Times New Roman" w:cs="Times New Roman"/>
                <w:sz w:val="20"/>
                <w:szCs w:val="20"/>
              </w:rPr>
              <w:t>Ово</w:t>
            </w:r>
            <w:r w:rsidRPr="00045F75"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 xml:space="preserve"> је </w:t>
            </w:r>
            <w:r w:rsidR="000359C0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Pr="00045F75"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.</w:t>
            </w:r>
            <w:r w:rsidRPr="00045F7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 xml:space="preserve"> „Сајам Вина</w:t>
            </w:r>
            <w:r w:rsidRPr="00045F75"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 xml:space="preserve">“ у организацији Туристичке организације Бијељина. </w:t>
            </w:r>
          </w:p>
          <w:p w:rsidR="00045F75" w:rsidRPr="00045F75" w:rsidRDefault="00045F75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5F7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 xml:space="preserve">Излагачи из </w:t>
            </w:r>
            <w:r w:rsidRPr="00045F75"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Србије, Сјеверне Македоније, Црне Горе, Хрватске, Словеније, Босне и Херцеговине, те гости из Италије, Холандије и других европских земаља</w:t>
            </w:r>
            <w:r w:rsidRPr="00045F7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.</w:t>
            </w:r>
          </w:p>
          <w:p w:rsidR="00045F75" w:rsidRPr="00045F75" w:rsidRDefault="00045F75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5F75">
              <w:rPr>
                <w:rFonts w:ascii="Times New Roman" w:eastAsia="Times New Roman" w:hAnsi="Times New Roman" w:cs="Times New Roman"/>
                <w:sz w:val="20"/>
                <w:szCs w:val="20"/>
              </w:rPr>
              <w:t>Унапређење туристичке понуде</w:t>
            </w:r>
          </w:p>
          <w:p w:rsidR="00045F75" w:rsidRPr="00045F75" w:rsidRDefault="00045F75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5F75">
              <w:rPr>
                <w:rFonts w:ascii="Times New Roman" w:eastAsia="Times New Roman" w:hAnsi="Times New Roman" w:cs="Times New Roman"/>
                <w:sz w:val="20"/>
                <w:szCs w:val="20"/>
              </w:rPr>
              <w:t>Размјена искустава</w:t>
            </w:r>
          </w:p>
        </w:tc>
      </w:tr>
      <w:tr w:rsidR="00045F75" w:rsidRPr="00045F75" w:rsidTr="00352939">
        <w:trPr>
          <w:trHeight w:val="536"/>
          <w:jc w:val="center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045F75" w:rsidRPr="00045F75" w:rsidRDefault="00045F75" w:rsidP="00045F75">
            <w:pPr>
              <w:spacing w:before="40" w:after="40" w:line="240" w:lineRule="auto"/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hr-HR"/>
              </w:rPr>
            </w:pPr>
            <w:r w:rsidRPr="00045F75"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bs-Cyrl-BA"/>
              </w:rPr>
              <w:t>финансијска констуркција са изворима финансирања</w:t>
            </w:r>
          </w:p>
        </w:tc>
        <w:tc>
          <w:tcPr>
            <w:tcW w:w="6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F75" w:rsidRPr="00045F75" w:rsidRDefault="00E077A2" w:rsidP="00045F75">
            <w:pPr>
              <w:spacing w:before="40" w:after="40" w:line="240" w:lineRule="auto"/>
              <w:ind w:left="624" w:hanging="624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/>
              </w:rPr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  <w:t xml:space="preserve">15.000,00 </w:t>
            </w:r>
            <w:r w:rsidR="00045F75"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  <w:t>КМ</w:t>
            </w:r>
            <w:r w:rsidR="00045F75"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>, Боравишна такса</w:t>
            </w:r>
          </w:p>
          <w:p w:rsidR="00045F75" w:rsidRPr="00045F75" w:rsidRDefault="00045F75" w:rsidP="00045F75">
            <w:pPr>
              <w:spacing w:before="40" w:after="40" w:line="240" w:lineRule="auto"/>
              <w:ind w:left="624" w:hanging="624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</w:rPr>
            </w:pPr>
          </w:p>
        </w:tc>
      </w:tr>
      <w:tr w:rsidR="00045F75" w:rsidRPr="00045F75" w:rsidTr="00352939">
        <w:trPr>
          <w:trHeight w:val="282"/>
          <w:jc w:val="center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045F75" w:rsidRPr="00045F75" w:rsidRDefault="00045F75" w:rsidP="00045F75">
            <w:pPr>
              <w:spacing w:before="40" w:after="40" w:line="240" w:lineRule="auto"/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hr-HR"/>
              </w:rPr>
            </w:pPr>
            <w:r w:rsidRPr="00045F75"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bs-Cyrl-BA"/>
              </w:rPr>
              <w:t>Период реализације</w:t>
            </w:r>
          </w:p>
        </w:tc>
        <w:tc>
          <w:tcPr>
            <w:tcW w:w="6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5F75" w:rsidRPr="00045F75" w:rsidRDefault="00045F75" w:rsidP="00045F75">
            <w:pPr>
              <w:spacing w:before="40" w:after="40" w:line="240" w:lineRule="auto"/>
              <w:ind w:left="624" w:hanging="624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hr-HR"/>
              </w:rPr>
            </w:pPr>
            <w:r w:rsidRPr="00045F7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/>
              </w:rPr>
              <w:t>Јун</w:t>
            </w:r>
            <w:r w:rsidRPr="00045F7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sr-Cyrl-BA"/>
              </w:rPr>
              <w:t xml:space="preserve"> 202</w:t>
            </w:r>
            <w:r w:rsidR="00A71DF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>6</w:t>
            </w:r>
            <w:r w:rsidRPr="00045F7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sr-Cyrl-BA"/>
              </w:rPr>
              <w:t>.године</w:t>
            </w:r>
          </w:p>
        </w:tc>
      </w:tr>
      <w:tr w:rsidR="00045F75" w:rsidRPr="00045F75" w:rsidTr="00352939">
        <w:trPr>
          <w:trHeight w:val="579"/>
          <w:jc w:val="center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045F75" w:rsidRPr="00045F75" w:rsidRDefault="00045F75" w:rsidP="00045F75">
            <w:pPr>
              <w:spacing w:before="40" w:after="40" w:line="240" w:lineRule="auto"/>
              <w:jc w:val="both"/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hr-HR"/>
              </w:rPr>
            </w:pPr>
            <w:r w:rsidRPr="00045F75"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bs-Cyrl-BA"/>
              </w:rPr>
              <w:t>Циљне групе</w:t>
            </w:r>
          </w:p>
        </w:tc>
        <w:tc>
          <w:tcPr>
            <w:tcW w:w="6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5F75" w:rsidRPr="00045F75" w:rsidRDefault="00045F75" w:rsidP="00045F75">
            <w:pPr>
              <w:spacing w:before="40" w:after="4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  <w:t>Туристичка привреда,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 xml:space="preserve"> гастро понуда, 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  <w:t xml:space="preserve">туристи, посјетиоци </w:t>
            </w:r>
          </w:p>
        </w:tc>
      </w:tr>
    </w:tbl>
    <w:p w:rsidR="00045F75" w:rsidRDefault="00045F75" w:rsidP="00045F75">
      <w:pPr>
        <w:spacing w:after="200" w:line="276" w:lineRule="auto"/>
        <w:contextualSpacing/>
        <w:rPr>
          <w:rFonts w:ascii="Times New Roman" w:eastAsia="Calibri" w:hAnsi="Times New Roman" w:cs="Times New Roman"/>
          <w:b/>
          <w:bCs/>
          <w:kern w:val="0"/>
        </w:rPr>
      </w:pPr>
    </w:p>
    <w:p w:rsidR="00AD2FE6" w:rsidRPr="00AD2FE6" w:rsidRDefault="00AD2FE6" w:rsidP="00045F75">
      <w:pPr>
        <w:spacing w:after="200" w:line="276" w:lineRule="auto"/>
        <w:contextualSpacing/>
        <w:rPr>
          <w:rFonts w:ascii="Times New Roman" w:eastAsia="Calibri" w:hAnsi="Times New Roman" w:cs="Times New Roman"/>
          <w:b/>
          <w:bCs/>
          <w:kern w:val="0"/>
        </w:rPr>
      </w:pPr>
    </w:p>
    <w:p w:rsidR="00045F75" w:rsidRPr="00045F75" w:rsidRDefault="00045F75" w:rsidP="00045F75">
      <w:pPr>
        <w:spacing w:after="200" w:line="276" w:lineRule="auto"/>
        <w:ind w:left="1080"/>
        <w:contextualSpacing/>
        <w:jc w:val="center"/>
        <w:rPr>
          <w:rFonts w:ascii="Times New Roman" w:eastAsia="Calibri" w:hAnsi="Times New Roman" w:cs="Times New Roman"/>
          <w:b/>
          <w:bCs/>
          <w:kern w:val="0"/>
          <w:lang/>
        </w:rPr>
      </w:pPr>
      <w:r w:rsidRPr="00045F75">
        <w:rPr>
          <w:rFonts w:ascii="Times New Roman" w:eastAsia="Calibri" w:hAnsi="Times New Roman" w:cs="Times New Roman"/>
          <w:b/>
          <w:bCs/>
          <w:kern w:val="0"/>
          <w:lang/>
        </w:rPr>
        <w:t>Пантелински дани</w:t>
      </w:r>
    </w:p>
    <w:p w:rsidR="00045F75" w:rsidRPr="00045F75" w:rsidRDefault="00045F75" w:rsidP="00045F75">
      <w:pPr>
        <w:spacing w:after="200" w:line="276" w:lineRule="auto"/>
        <w:ind w:left="1080"/>
        <w:contextualSpacing/>
        <w:jc w:val="center"/>
        <w:rPr>
          <w:rFonts w:ascii="Times New Roman" w:eastAsia="Calibri" w:hAnsi="Times New Roman" w:cs="Times New Roman"/>
          <w:b/>
          <w:bCs/>
          <w:kern w:val="0"/>
          <w:lang/>
        </w:rPr>
      </w:pPr>
    </w:p>
    <w:tbl>
      <w:tblPr>
        <w:tblW w:w="10470" w:type="dxa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A0"/>
      </w:tblPr>
      <w:tblGrid>
        <w:gridCol w:w="3482"/>
        <w:gridCol w:w="3382"/>
        <w:gridCol w:w="1828"/>
        <w:gridCol w:w="1778"/>
      </w:tblGrid>
      <w:tr w:rsidR="00045F75" w:rsidRPr="00045F75" w:rsidTr="00352939">
        <w:trPr>
          <w:trHeight w:val="381"/>
          <w:jc w:val="center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045F75" w:rsidRPr="00045F75" w:rsidRDefault="00045F75" w:rsidP="00045F75">
            <w:pPr>
              <w:spacing w:before="40" w:after="40" w:line="276" w:lineRule="auto"/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hr-HR"/>
              </w:rPr>
            </w:pPr>
            <w:r w:rsidRPr="00045F75"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bs-Cyrl-BA"/>
              </w:rPr>
              <w:t>Назив активности</w:t>
            </w:r>
          </w:p>
        </w:tc>
        <w:tc>
          <w:tcPr>
            <w:tcW w:w="6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5F75" w:rsidRPr="00045F75" w:rsidRDefault="00045F75" w:rsidP="00045F75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:lang w:val="en-GB"/>
              </w:rPr>
            </w:pPr>
            <w:r w:rsidRPr="00045F75">
              <w:rPr>
                <w:rFonts w:ascii="Times New Roman" w:eastAsia="Calibri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 xml:space="preserve">Манифестација </w:t>
            </w:r>
            <w:r w:rsidRPr="00045F75">
              <w:rPr>
                <w:rFonts w:ascii="Times New Roman" w:eastAsia="Calibri" w:hAnsi="Times New Roman" w:cs="Times New Roman"/>
                <w:b/>
                <w:bCs/>
                <w:kern w:val="0"/>
                <w:sz w:val="20"/>
                <w:szCs w:val="20"/>
                <w:lang/>
              </w:rPr>
              <w:t>„Пантелински дани</w:t>
            </w:r>
            <w:r w:rsidRPr="00045F75">
              <w:rPr>
                <w:rFonts w:ascii="Times New Roman" w:eastAsia="Calibri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>“</w:t>
            </w:r>
          </w:p>
        </w:tc>
      </w:tr>
      <w:tr w:rsidR="00045F75" w:rsidRPr="00045F75" w:rsidTr="00352939">
        <w:trPr>
          <w:trHeight w:val="587"/>
          <w:jc w:val="center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045F75" w:rsidRPr="00045F75" w:rsidRDefault="00045F75" w:rsidP="00045F75">
            <w:pPr>
              <w:spacing w:before="40" w:after="40" w:line="276" w:lineRule="auto"/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hr-HR"/>
              </w:rPr>
            </w:pPr>
            <w:r w:rsidRPr="00045F75"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bs-Cyrl-BA"/>
              </w:rPr>
              <w:t xml:space="preserve">Опис активности </w:t>
            </w:r>
          </w:p>
        </w:tc>
        <w:tc>
          <w:tcPr>
            <w:tcW w:w="6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F75" w:rsidRPr="00045F75" w:rsidRDefault="00045F75" w:rsidP="00045F75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GB"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GB"/>
              </w:rPr>
              <w:t xml:space="preserve">Мјесец август традиционално је у знаку Пантелинских дана. То је празник традиције и културе. Градска управа 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>г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GB"/>
              </w:rPr>
              <w:t xml:space="preserve">рада Бијељина, Туристичка организација 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>г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GB"/>
              </w:rPr>
              <w:t>рада Бијељина, Центар за културу, Народна библиотека ''Филип Вишњић'', Музеј ''Сембериј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>е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GB"/>
              </w:rPr>
              <w:t>''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>,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GB"/>
              </w:rPr>
              <w:t xml:space="preserve"> сваке године припреме богат програм културно - забавни и спортски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 xml:space="preserve"> програм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GB"/>
              </w:rPr>
              <w:t>.</w:t>
            </w:r>
          </w:p>
        </w:tc>
      </w:tr>
      <w:tr w:rsidR="00045F75" w:rsidRPr="00045F75" w:rsidTr="00352939">
        <w:trPr>
          <w:trHeight w:val="282"/>
          <w:jc w:val="center"/>
        </w:trPr>
        <w:tc>
          <w:tcPr>
            <w:tcW w:w="3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045F75" w:rsidRPr="00045F75" w:rsidRDefault="00045F75" w:rsidP="00045F75">
            <w:pPr>
              <w:spacing w:before="40" w:after="40" w:line="276" w:lineRule="auto"/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hr-HR"/>
              </w:rPr>
            </w:pPr>
            <w:r w:rsidRPr="00045F75"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bs-Cyrl-BA"/>
              </w:rPr>
              <w:t>Мјерљиви индикатори</w:t>
            </w:r>
            <w:r w:rsidRPr="00045F75"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hr-HR"/>
              </w:rPr>
              <w:t xml:space="preserve"> </w:t>
            </w:r>
            <w:r w:rsidRPr="00045F75"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bs-Cyrl-BA"/>
              </w:rPr>
              <w:t>за праћење</w:t>
            </w:r>
            <w:r w:rsidRPr="00045F75"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hr-HR"/>
              </w:rPr>
              <w:t xml:space="preserve"> </w:t>
            </w:r>
            <w:r w:rsidRPr="00045F75"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bs-Cyrl-BA"/>
              </w:rPr>
              <w:t xml:space="preserve">резултата 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045F75" w:rsidRPr="00045F75" w:rsidRDefault="00045F75" w:rsidP="00045F75">
            <w:pPr>
              <w:spacing w:before="40" w:after="40" w:line="276" w:lineRule="auto"/>
              <w:ind w:left="624" w:hanging="624"/>
              <w:jc w:val="center"/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val="bs-Cyrl-BA"/>
              </w:rPr>
            </w:pPr>
            <w:r w:rsidRPr="00045F75"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val="bs-Cyrl-BA"/>
              </w:rPr>
              <w:t>Индикатори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045F75" w:rsidRPr="00045F75" w:rsidRDefault="00045F75" w:rsidP="00045F75">
            <w:pPr>
              <w:spacing w:before="40" w:after="40" w:line="276" w:lineRule="auto"/>
              <w:jc w:val="center"/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val="bs-Cyrl-BA"/>
              </w:rPr>
            </w:pPr>
            <w:r w:rsidRPr="00045F75"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val="bs-Cyrl-BA"/>
              </w:rPr>
              <w:t>Полазне</w:t>
            </w:r>
          </w:p>
          <w:p w:rsidR="00045F75" w:rsidRPr="00045F75" w:rsidRDefault="00045F75" w:rsidP="00045F75">
            <w:pPr>
              <w:spacing w:before="40" w:after="40" w:line="276" w:lineRule="auto"/>
              <w:jc w:val="center"/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val="hr-HR"/>
              </w:rPr>
            </w:pPr>
            <w:r w:rsidRPr="00045F75"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val="bs-Cyrl-BA"/>
              </w:rPr>
              <w:t>вриједности</w:t>
            </w:r>
            <w:r w:rsidRPr="00045F75"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045F75" w:rsidRPr="00045F75" w:rsidRDefault="00045F75" w:rsidP="00045F75">
            <w:pPr>
              <w:spacing w:before="40" w:after="40" w:line="276" w:lineRule="auto"/>
              <w:ind w:left="624" w:hanging="624"/>
              <w:jc w:val="center"/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val="bs-Cyrl-BA"/>
              </w:rPr>
            </w:pPr>
            <w:r w:rsidRPr="00045F75"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val="bs-Cyrl-BA"/>
              </w:rPr>
              <w:t>Циљне</w:t>
            </w:r>
          </w:p>
          <w:p w:rsidR="00045F75" w:rsidRPr="00045F75" w:rsidRDefault="00045F75" w:rsidP="00045F75">
            <w:pPr>
              <w:spacing w:before="40" w:after="40" w:line="276" w:lineRule="auto"/>
              <w:jc w:val="center"/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val="hr-HR"/>
              </w:rPr>
            </w:pPr>
            <w:r w:rsidRPr="00045F75"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val="bs-Cyrl-BA"/>
              </w:rPr>
              <w:t>вриједности</w:t>
            </w:r>
            <w:r w:rsidRPr="00045F75"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val="hr-HR"/>
              </w:rPr>
              <w:t xml:space="preserve"> </w:t>
            </w:r>
          </w:p>
        </w:tc>
      </w:tr>
      <w:tr w:rsidR="00045F75" w:rsidRPr="00045F75" w:rsidTr="00352939">
        <w:trPr>
          <w:trHeight w:val="71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75" w:rsidRPr="00045F75" w:rsidRDefault="00045F75" w:rsidP="00045F75">
            <w:pPr>
              <w:spacing w:after="0" w:line="276" w:lineRule="auto"/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hr-HR"/>
              </w:rPr>
            </w:pP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5F75" w:rsidRPr="00045F75" w:rsidRDefault="00045F7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  <w:t>Број посјетилаца</w:t>
            </w:r>
          </w:p>
          <w:p w:rsidR="00045F75" w:rsidRPr="00045F75" w:rsidRDefault="00045F7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  <w:t>Медијска подршка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5F75" w:rsidRPr="00045F75" w:rsidRDefault="00045F75" w:rsidP="00045F75">
            <w:pPr>
              <w:spacing w:before="40" w:after="40" w:line="276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GB"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GB"/>
              </w:rPr>
              <w:t>10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>.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GB"/>
              </w:rPr>
              <w:t>000</w:t>
            </w:r>
          </w:p>
          <w:p w:rsidR="00045F75" w:rsidRPr="00045F75" w:rsidRDefault="00045F75" w:rsidP="00045F75">
            <w:pPr>
              <w:spacing w:before="40" w:after="40" w:line="276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GB"/>
              </w:rPr>
              <w:t xml:space="preserve">- 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 xml:space="preserve">Манифестацију ће пратити све 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lastRenderedPageBreak/>
              <w:t xml:space="preserve">медијске куће на подручју Бијељине (РТ РС, РТВ БН, ТВ АРЕНА; АТВ ФТВ,БХТВ,СРНА, РАДИО Бобар, радио Даш. Портали (Бијељина данас, Инфо Бијељина,Нови глас, Дешавања у Бијељини. 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5F75" w:rsidRPr="00045F75" w:rsidRDefault="00045F75" w:rsidP="00045F75">
            <w:pPr>
              <w:spacing w:before="40" w:after="40" w:line="276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lastRenderedPageBreak/>
              <w:t>10.000-1</w:t>
            </w:r>
            <w:r w:rsidR="000359C0"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  <w:t>5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>.000</w:t>
            </w:r>
          </w:p>
          <w:p w:rsidR="00045F75" w:rsidRPr="00045F75" w:rsidRDefault="00045F75" w:rsidP="00045F75">
            <w:pPr>
              <w:spacing w:before="40" w:after="40" w:line="276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GB"/>
              </w:rPr>
              <w:t xml:space="preserve">- 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 xml:space="preserve">Планирано је да позовоемо 12 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lastRenderedPageBreak/>
              <w:t>медијских кућа</w:t>
            </w:r>
          </w:p>
        </w:tc>
      </w:tr>
      <w:tr w:rsidR="00045F75" w:rsidRPr="00045F75" w:rsidTr="00352939">
        <w:trPr>
          <w:trHeight w:val="593"/>
          <w:jc w:val="center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045F75" w:rsidRPr="00045F75" w:rsidRDefault="00045F75" w:rsidP="00045F75">
            <w:pPr>
              <w:spacing w:before="40" w:after="40" w:line="276" w:lineRule="auto"/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hr-HR"/>
              </w:rPr>
            </w:pPr>
            <w:r w:rsidRPr="00045F75"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bs-Cyrl-BA"/>
              </w:rPr>
              <w:lastRenderedPageBreak/>
              <w:t>Развојни ефекат – описни индикатори</w:t>
            </w:r>
          </w:p>
        </w:tc>
        <w:tc>
          <w:tcPr>
            <w:tcW w:w="6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F75" w:rsidRPr="00045F75" w:rsidRDefault="00045F75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eastAsia="EUAlbertina" w:hAnsi="Times New Roman" w:cs="Times New Roman"/>
                <w:kern w:val="0"/>
                <w:sz w:val="20"/>
                <w:szCs w:val="20"/>
                <w:lang w:val="en-GB"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>Промоција туристичке понуде града Бијељина</w:t>
            </w:r>
          </w:p>
        </w:tc>
      </w:tr>
      <w:tr w:rsidR="00045F75" w:rsidRPr="00045F75" w:rsidTr="00352939">
        <w:trPr>
          <w:trHeight w:val="536"/>
          <w:jc w:val="center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045F75" w:rsidRPr="00045F75" w:rsidRDefault="00045F75" w:rsidP="00045F75">
            <w:pPr>
              <w:spacing w:before="40" w:after="40" w:line="276" w:lineRule="auto"/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hr-HR"/>
              </w:rPr>
            </w:pPr>
            <w:r w:rsidRPr="00045F75"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bs-Cyrl-BA"/>
              </w:rPr>
              <w:t>финансијска констуркција са изворима финансирања</w:t>
            </w:r>
          </w:p>
        </w:tc>
        <w:tc>
          <w:tcPr>
            <w:tcW w:w="6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F75" w:rsidRPr="00045F75" w:rsidRDefault="00E077A2" w:rsidP="00045F75">
            <w:pPr>
              <w:spacing w:before="40" w:after="40" w:line="276" w:lineRule="auto"/>
              <w:ind w:left="624" w:hanging="624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/>
              </w:rPr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GB"/>
              </w:rPr>
              <w:t xml:space="preserve">7.000,00 </w:t>
            </w:r>
            <w:r w:rsidR="00045F75"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GB"/>
              </w:rPr>
              <w:t>КМ</w:t>
            </w:r>
            <w:r w:rsidR="00045F75"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>, Боравишна такса</w:t>
            </w:r>
          </w:p>
        </w:tc>
      </w:tr>
      <w:tr w:rsidR="00045F75" w:rsidRPr="00045F75" w:rsidTr="00352939">
        <w:trPr>
          <w:trHeight w:val="282"/>
          <w:jc w:val="center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045F75" w:rsidRPr="00045F75" w:rsidRDefault="00045F75" w:rsidP="00045F75">
            <w:pPr>
              <w:spacing w:before="40" w:after="40" w:line="276" w:lineRule="auto"/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hr-HR"/>
              </w:rPr>
            </w:pPr>
            <w:r w:rsidRPr="00045F75"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bs-Cyrl-BA"/>
              </w:rPr>
              <w:t>Период реализације</w:t>
            </w:r>
          </w:p>
        </w:tc>
        <w:tc>
          <w:tcPr>
            <w:tcW w:w="6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5F75" w:rsidRPr="00045F75" w:rsidRDefault="00045F75" w:rsidP="00045F75">
            <w:pPr>
              <w:spacing w:before="40" w:after="40" w:line="276" w:lineRule="auto"/>
              <w:ind w:left="624" w:hanging="624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hr-HR"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>Август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sr-Cyrl-BA"/>
              </w:rPr>
              <w:t xml:space="preserve"> 202</w:t>
            </w:r>
            <w:r w:rsidR="000359C0"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  <w:t>6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sr-Cyrl-BA"/>
              </w:rPr>
              <w:t>.године</w:t>
            </w:r>
          </w:p>
        </w:tc>
      </w:tr>
      <w:tr w:rsidR="00045F75" w:rsidRPr="00045F75" w:rsidTr="00352939">
        <w:trPr>
          <w:trHeight w:val="579"/>
          <w:jc w:val="center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045F75" w:rsidRPr="00045F75" w:rsidRDefault="00045F75" w:rsidP="00045F75">
            <w:pPr>
              <w:spacing w:before="40" w:after="40" w:line="276" w:lineRule="auto"/>
              <w:jc w:val="both"/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hr-HR"/>
              </w:rPr>
            </w:pPr>
            <w:r w:rsidRPr="00045F75"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bs-Cyrl-BA"/>
              </w:rPr>
              <w:t>Циљне групе</w:t>
            </w:r>
          </w:p>
        </w:tc>
        <w:tc>
          <w:tcPr>
            <w:tcW w:w="6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5F75" w:rsidRPr="00045F75" w:rsidRDefault="00045F75" w:rsidP="00045F75">
            <w:pPr>
              <w:spacing w:before="40" w:after="40" w:line="276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GB"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GB"/>
              </w:rPr>
              <w:t>Туристичка привреда,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 xml:space="preserve"> гастро понуда, 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GB"/>
              </w:rPr>
              <w:t xml:space="preserve">туристи, посјетиоци </w:t>
            </w:r>
          </w:p>
        </w:tc>
      </w:tr>
    </w:tbl>
    <w:p w:rsidR="00AD2FE6" w:rsidRPr="00F95459" w:rsidRDefault="00AD2FE6" w:rsidP="00045F75">
      <w:pPr>
        <w:spacing w:after="200" w:line="276" w:lineRule="auto"/>
        <w:rPr>
          <w:rFonts w:ascii="Times New Roman" w:eastAsia="Calibri" w:hAnsi="Times New Roman" w:cs="Times New Roman"/>
          <w:kern w:val="0"/>
          <w:lang/>
        </w:rPr>
      </w:pPr>
    </w:p>
    <w:p w:rsidR="00045F75" w:rsidRPr="00045F75" w:rsidRDefault="00045F75" w:rsidP="00045F75">
      <w:pPr>
        <w:spacing w:after="200" w:line="276" w:lineRule="auto"/>
        <w:ind w:left="1080"/>
        <w:jc w:val="center"/>
        <w:rPr>
          <w:rFonts w:ascii="Times New Roman" w:eastAsia="Calibri" w:hAnsi="Times New Roman" w:cs="Times New Roman"/>
          <w:b/>
          <w:bCs/>
          <w:kern w:val="0"/>
          <w:lang/>
        </w:rPr>
      </w:pPr>
      <w:r w:rsidRPr="00045F75">
        <w:rPr>
          <w:rFonts w:ascii="Times New Roman" w:eastAsia="Calibri" w:hAnsi="Times New Roman" w:cs="Times New Roman"/>
          <w:b/>
          <w:bCs/>
          <w:kern w:val="0"/>
          <w:lang/>
        </w:rPr>
        <w:t>Манифестација „Савска регата“</w:t>
      </w:r>
    </w:p>
    <w:tbl>
      <w:tblPr>
        <w:tblW w:w="10470" w:type="dxa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A0"/>
      </w:tblPr>
      <w:tblGrid>
        <w:gridCol w:w="3632"/>
        <w:gridCol w:w="3475"/>
        <w:gridCol w:w="1550"/>
        <w:gridCol w:w="1813"/>
      </w:tblGrid>
      <w:tr w:rsidR="00045F75" w:rsidRPr="00045F75" w:rsidTr="00352939">
        <w:trPr>
          <w:trHeight w:val="381"/>
          <w:jc w:val="center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045F75" w:rsidRPr="00045F75" w:rsidRDefault="00045F75" w:rsidP="00045F75">
            <w:pPr>
              <w:spacing w:before="40" w:after="40" w:line="276" w:lineRule="auto"/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hr-HR"/>
              </w:rPr>
            </w:pPr>
            <w:r w:rsidRPr="00045F75"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bs-Cyrl-BA"/>
              </w:rPr>
              <w:t>Назив активности</w:t>
            </w:r>
          </w:p>
        </w:tc>
        <w:tc>
          <w:tcPr>
            <w:tcW w:w="6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5F75" w:rsidRPr="00045F75" w:rsidRDefault="00045F75" w:rsidP="00045F75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:lang/>
              </w:rPr>
            </w:pPr>
            <w:r w:rsidRPr="00045F75">
              <w:rPr>
                <w:rFonts w:ascii="Times New Roman" w:eastAsia="Calibri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>Манифестација „С</w:t>
            </w:r>
            <w:r w:rsidRPr="00045F75">
              <w:rPr>
                <w:rFonts w:ascii="Times New Roman" w:eastAsia="Calibri" w:hAnsi="Times New Roman" w:cs="Times New Roman"/>
                <w:b/>
                <w:bCs/>
                <w:kern w:val="0"/>
                <w:sz w:val="20"/>
                <w:szCs w:val="20"/>
                <w:lang/>
              </w:rPr>
              <w:t>авска регата“</w:t>
            </w:r>
          </w:p>
        </w:tc>
      </w:tr>
      <w:tr w:rsidR="00045F75" w:rsidRPr="00045F75" w:rsidTr="00352939">
        <w:trPr>
          <w:trHeight w:val="587"/>
          <w:jc w:val="center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045F75" w:rsidRPr="00045F75" w:rsidRDefault="00045F75" w:rsidP="00045F75">
            <w:pPr>
              <w:spacing w:before="40" w:after="40" w:line="276" w:lineRule="auto"/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hr-HR"/>
              </w:rPr>
            </w:pPr>
            <w:r w:rsidRPr="00045F75"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bs-Cyrl-BA"/>
              </w:rPr>
              <w:t xml:space="preserve">Опис активности </w:t>
            </w:r>
          </w:p>
        </w:tc>
        <w:tc>
          <w:tcPr>
            <w:tcW w:w="6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F75" w:rsidRPr="00045F75" w:rsidRDefault="00045F75" w:rsidP="00045F75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GB"/>
              </w:rPr>
            </w:pPr>
            <w:r w:rsidRPr="00045F7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sr-Cyrl-BA"/>
              </w:rPr>
              <w:t>У склопу „П</w:t>
            </w:r>
            <w:r w:rsidRPr="00045F7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sr-Latn-BA"/>
              </w:rPr>
              <w:t>а</w:t>
            </w:r>
            <w:r w:rsidRPr="00045F7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sr-Cyrl-BA"/>
              </w:rPr>
              <w:t>нтелинских дана“</w:t>
            </w:r>
            <w:r w:rsidRPr="00045F7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sr-Latn-BA"/>
              </w:rPr>
              <w:t xml:space="preserve"> ораганизује се </w:t>
            </w:r>
            <w:r w:rsidRPr="00045F7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sr-Cyrl-BA"/>
              </w:rPr>
              <w:t>манифестација „Савска регата“ кој</w:t>
            </w:r>
            <w:r w:rsidRPr="00045F7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sr-Latn-BA"/>
              </w:rPr>
              <w:t>а је</w:t>
            </w:r>
            <w:r w:rsidRPr="00045F7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sr-Cyrl-BA"/>
              </w:rPr>
              <w:t xml:space="preserve"> сваке године</w:t>
            </w:r>
            <w:r w:rsidRPr="00045F7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sr-Latn-BA"/>
              </w:rPr>
              <w:t xml:space="preserve"> </w:t>
            </w:r>
            <w:r w:rsidRPr="00045F7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sr-Cyrl-BA"/>
              </w:rPr>
              <w:t>организован</w:t>
            </w:r>
            <w:r w:rsidRPr="00045F7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sr-Latn-BA"/>
              </w:rPr>
              <w:t>а</w:t>
            </w:r>
            <w:r w:rsidRPr="00045F7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sr-Cyrl-BA"/>
              </w:rPr>
              <w:t xml:space="preserve"> у част Светог Пантелејмона - славе </w:t>
            </w:r>
            <w:r w:rsidRPr="00045F7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/>
              </w:rPr>
              <w:t>г</w:t>
            </w:r>
            <w:r w:rsidRPr="00045F7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sr-Cyrl-BA"/>
              </w:rPr>
              <w:t>рада Бијељина</w:t>
            </w:r>
            <w:r w:rsidRPr="00045F7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sr-Latn-BA"/>
              </w:rPr>
              <w:t>.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GB"/>
              </w:rPr>
              <w:t xml:space="preserve"> Покровитељ ове манифестације је 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>г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GB"/>
              </w:rPr>
              <w:t xml:space="preserve">рад Бијељина а организатор ове манифестације је Туристичка организација 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>г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GB"/>
              </w:rPr>
              <w:t>рада Бијељина уз материјалну и техничку подршку Одјељења за борачко – инвалидску и цивилну заштиту.</w:t>
            </w:r>
          </w:p>
          <w:p w:rsidR="00045F75" w:rsidRPr="00045F75" w:rsidRDefault="00045F75" w:rsidP="00045F75">
            <w:pPr>
              <w:spacing w:after="200" w:line="276" w:lineRule="auto"/>
              <w:jc w:val="both"/>
              <w:rPr>
                <w:rFonts w:ascii="Calibri" w:eastAsia="Calibri" w:hAnsi="Calibri" w:cs="Calibri"/>
                <w:kern w:val="0"/>
                <w:sz w:val="20"/>
                <w:szCs w:val="20"/>
                <w:lang w:val="en-GB"/>
              </w:rPr>
            </w:pPr>
          </w:p>
        </w:tc>
      </w:tr>
      <w:tr w:rsidR="00045F75" w:rsidRPr="00045F75" w:rsidTr="00352939">
        <w:trPr>
          <w:trHeight w:val="282"/>
          <w:jc w:val="center"/>
        </w:trPr>
        <w:tc>
          <w:tcPr>
            <w:tcW w:w="3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045F75" w:rsidRPr="00045F75" w:rsidRDefault="00045F75" w:rsidP="00045F75">
            <w:pPr>
              <w:spacing w:before="40" w:after="40" w:line="276" w:lineRule="auto"/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hr-HR"/>
              </w:rPr>
            </w:pPr>
            <w:r w:rsidRPr="00045F75"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bs-Cyrl-BA"/>
              </w:rPr>
              <w:t>Мјерљиви индикатори</w:t>
            </w:r>
            <w:r w:rsidRPr="00045F75"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hr-HR"/>
              </w:rPr>
              <w:t xml:space="preserve"> </w:t>
            </w:r>
            <w:r w:rsidRPr="00045F75"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bs-Cyrl-BA"/>
              </w:rPr>
              <w:t>за праћење</w:t>
            </w:r>
            <w:r w:rsidRPr="00045F75"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hr-HR"/>
              </w:rPr>
              <w:t xml:space="preserve"> </w:t>
            </w:r>
            <w:r w:rsidRPr="00045F75"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bs-Cyrl-BA"/>
              </w:rPr>
              <w:t xml:space="preserve">резултата 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045F75" w:rsidRPr="00045F75" w:rsidRDefault="00045F75" w:rsidP="00045F75">
            <w:pPr>
              <w:spacing w:before="40" w:after="40" w:line="276" w:lineRule="auto"/>
              <w:ind w:left="624" w:hanging="624"/>
              <w:jc w:val="center"/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val="bs-Cyrl-BA"/>
              </w:rPr>
            </w:pPr>
            <w:r w:rsidRPr="00045F75"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val="bs-Cyrl-BA"/>
              </w:rPr>
              <w:t>Индикатори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045F75" w:rsidRPr="00045F75" w:rsidRDefault="00045F75" w:rsidP="00045F75">
            <w:pPr>
              <w:spacing w:before="40" w:after="40" w:line="276" w:lineRule="auto"/>
              <w:jc w:val="center"/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val="bs-Cyrl-BA"/>
              </w:rPr>
            </w:pPr>
            <w:r w:rsidRPr="00045F75"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val="bs-Cyrl-BA"/>
              </w:rPr>
              <w:t>Полазне</w:t>
            </w:r>
          </w:p>
          <w:p w:rsidR="00045F75" w:rsidRPr="00045F75" w:rsidRDefault="00045F75" w:rsidP="00045F75">
            <w:pPr>
              <w:spacing w:before="40" w:after="40" w:line="276" w:lineRule="auto"/>
              <w:jc w:val="center"/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val="hr-HR"/>
              </w:rPr>
            </w:pPr>
            <w:r w:rsidRPr="00045F75"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val="bs-Cyrl-BA"/>
              </w:rPr>
              <w:t>вриједности</w:t>
            </w:r>
            <w:r w:rsidRPr="00045F75"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045F75" w:rsidRPr="00045F75" w:rsidRDefault="00045F75" w:rsidP="00045F75">
            <w:pPr>
              <w:spacing w:before="40" w:after="40" w:line="276" w:lineRule="auto"/>
              <w:ind w:left="624" w:hanging="624"/>
              <w:jc w:val="center"/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val="bs-Cyrl-BA"/>
              </w:rPr>
            </w:pPr>
            <w:r w:rsidRPr="00045F75"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val="bs-Cyrl-BA"/>
              </w:rPr>
              <w:t>Циљне</w:t>
            </w:r>
          </w:p>
          <w:p w:rsidR="00045F75" w:rsidRPr="00045F75" w:rsidRDefault="00045F75" w:rsidP="00045F75">
            <w:pPr>
              <w:spacing w:before="40" w:after="40" w:line="276" w:lineRule="auto"/>
              <w:jc w:val="center"/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val="hr-HR"/>
              </w:rPr>
            </w:pPr>
            <w:r w:rsidRPr="00045F75"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val="bs-Cyrl-BA"/>
              </w:rPr>
              <w:t>вриједности</w:t>
            </w:r>
            <w:r w:rsidRPr="00045F75"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val="hr-HR"/>
              </w:rPr>
              <w:t xml:space="preserve"> </w:t>
            </w:r>
          </w:p>
        </w:tc>
      </w:tr>
      <w:tr w:rsidR="00045F75" w:rsidRPr="00045F75" w:rsidTr="00352939">
        <w:trPr>
          <w:trHeight w:val="71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75" w:rsidRPr="00045F75" w:rsidRDefault="00045F75" w:rsidP="00045F75">
            <w:pPr>
              <w:spacing w:after="0" w:line="276" w:lineRule="auto"/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hr-HR"/>
              </w:rPr>
            </w:pP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5F75" w:rsidRPr="00045F75" w:rsidRDefault="00045F7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  <w:t xml:space="preserve">Број 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>пловила</w:t>
            </w:r>
          </w:p>
          <w:p w:rsidR="00045F75" w:rsidRPr="00045F75" w:rsidRDefault="00045F7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  <w:t>Број посјетилаца</w:t>
            </w:r>
          </w:p>
          <w:p w:rsidR="00045F75" w:rsidRPr="00045F75" w:rsidRDefault="00045F7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  <w:t>Медијска подршка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5F75" w:rsidRPr="00045F75" w:rsidRDefault="00045F75" w:rsidP="00045F75">
            <w:pPr>
              <w:spacing w:before="40" w:after="40" w:line="276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>130</w:t>
            </w:r>
          </w:p>
          <w:p w:rsidR="00045F75" w:rsidRPr="00045F75" w:rsidRDefault="00045F75" w:rsidP="00045F75">
            <w:pPr>
              <w:spacing w:before="40" w:after="40" w:line="276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GB"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>1200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GB"/>
              </w:rPr>
              <w:t xml:space="preserve"> </w:t>
            </w:r>
          </w:p>
          <w:p w:rsidR="00045F75" w:rsidRPr="00045F75" w:rsidRDefault="00045F75" w:rsidP="00045F75">
            <w:pPr>
              <w:spacing w:before="40" w:after="40" w:line="276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 xml:space="preserve">Манифестацију ће пратити све медијске куће на подручју Бијељине (РТ РС, РТВ БН, ТВ АРЕНА; 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lastRenderedPageBreak/>
              <w:t>АТВ ФТВ, БХТВ,СРНА, РАДИО Бобар, радио Даш. Портали (Бијељина данас, Инфо Бијељина,Нови глас, Дешавања у Бијељини. Поред локалних медија рад сајма прате и друге медијске куће: Србија у кадру ТВ ИС, Агро тв.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5F75" w:rsidRPr="00045F75" w:rsidRDefault="00045F75" w:rsidP="00045F75">
            <w:pPr>
              <w:spacing w:before="40" w:after="40" w:line="276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lastRenderedPageBreak/>
              <w:t xml:space="preserve">130-150 </w:t>
            </w:r>
          </w:p>
          <w:p w:rsidR="00045F75" w:rsidRPr="00045F75" w:rsidRDefault="00045F75" w:rsidP="00045F75">
            <w:pPr>
              <w:spacing w:before="40" w:after="40" w:line="276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>1200 - 1500</w:t>
            </w:r>
          </w:p>
          <w:p w:rsidR="00045F75" w:rsidRPr="00045F75" w:rsidRDefault="00045F75" w:rsidP="00045F75">
            <w:pPr>
              <w:spacing w:before="40" w:after="40" w:line="276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>Планирано је да позовоемо 14 медијских кућа</w:t>
            </w:r>
          </w:p>
          <w:p w:rsidR="00045F75" w:rsidRPr="00045F75" w:rsidRDefault="00045F75" w:rsidP="00045F75">
            <w:pPr>
              <w:spacing w:before="40" w:after="40" w:line="276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 xml:space="preserve">Самим тим тежимо да повећамо 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lastRenderedPageBreak/>
              <w:t>медијску промоцију и број посјетилаца.</w:t>
            </w:r>
          </w:p>
        </w:tc>
      </w:tr>
      <w:tr w:rsidR="00045F75" w:rsidRPr="00045F75" w:rsidTr="00352939">
        <w:trPr>
          <w:trHeight w:val="593"/>
          <w:jc w:val="center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045F75" w:rsidRPr="00045F75" w:rsidRDefault="00045F75" w:rsidP="00045F75">
            <w:pPr>
              <w:spacing w:before="40" w:after="40" w:line="276" w:lineRule="auto"/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hr-HR"/>
              </w:rPr>
            </w:pPr>
            <w:r w:rsidRPr="00045F75"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bs-Cyrl-BA"/>
              </w:rPr>
              <w:lastRenderedPageBreak/>
              <w:t>Развојни ефекат – описни индикатори</w:t>
            </w:r>
          </w:p>
        </w:tc>
        <w:tc>
          <w:tcPr>
            <w:tcW w:w="6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F75" w:rsidRPr="00045F75" w:rsidRDefault="00045F75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  <w:t>Ово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sr-Cyrl-BA"/>
              </w:rPr>
              <w:t xml:space="preserve"> је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 xml:space="preserve"> </w:t>
            </w:r>
            <w:r w:rsidR="000359C0"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  <w:t>10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 xml:space="preserve">. „Савска регата“ 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sr-Cyrl-BA"/>
              </w:rPr>
              <w:t xml:space="preserve">у организацији Туристичке организације Бијељина. </w:t>
            </w:r>
          </w:p>
          <w:p w:rsidR="00045F75" w:rsidRPr="00045F75" w:rsidRDefault="00045F75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 xml:space="preserve">Велики број посјетилаца и љубитеља ријеке Саве долазе из разних дијелова региона, и из иностранства. </w:t>
            </w:r>
          </w:p>
          <w:p w:rsidR="00045F75" w:rsidRPr="00045F75" w:rsidRDefault="00045F75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  <w:t>Размјена искустава</w:t>
            </w:r>
          </w:p>
          <w:p w:rsidR="00045F75" w:rsidRPr="00045F75" w:rsidRDefault="00045F75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>Промоција туристичке понуде града Бијељина</w:t>
            </w:r>
          </w:p>
        </w:tc>
      </w:tr>
      <w:tr w:rsidR="00045F75" w:rsidRPr="00045F75" w:rsidTr="00352939">
        <w:trPr>
          <w:trHeight w:val="536"/>
          <w:jc w:val="center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045F75" w:rsidRPr="00045F75" w:rsidRDefault="00045F75" w:rsidP="00045F75">
            <w:pPr>
              <w:spacing w:before="40" w:after="40" w:line="276" w:lineRule="auto"/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hr-HR"/>
              </w:rPr>
            </w:pPr>
            <w:r w:rsidRPr="00045F75"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bs-Cyrl-BA"/>
              </w:rPr>
              <w:t>финансијска констуркција са изворима финансирања</w:t>
            </w:r>
          </w:p>
        </w:tc>
        <w:tc>
          <w:tcPr>
            <w:tcW w:w="6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F75" w:rsidRPr="00045F75" w:rsidRDefault="00E077A2" w:rsidP="00045F75">
            <w:pPr>
              <w:spacing w:before="40" w:after="40" w:line="276" w:lineRule="auto"/>
              <w:ind w:left="624" w:hanging="624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/>
              </w:rPr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GB"/>
              </w:rPr>
              <w:t>1</w:t>
            </w:r>
            <w:r w:rsidR="00B91B1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GB"/>
              </w:rPr>
              <w:t xml:space="preserve">.000,00 </w:t>
            </w:r>
            <w:r w:rsidR="00045F75"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GB"/>
              </w:rPr>
              <w:t>КМ</w:t>
            </w:r>
            <w:r w:rsidR="00045F75"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>, Боравишна такса</w:t>
            </w:r>
          </w:p>
        </w:tc>
      </w:tr>
      <w:tr w:rsidR="00045F75" w:rsidRPr="00045F75" w:rsidTr="00352939">
        <w:trPr>
          <w:trHeight w:val="282"/>
          <w:jc w:val="center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045F75" w:rsidRPr="00045F75" w:rsidRDefault="00045F75" w:rsidP="00045F75">
            <w:pPr>
              <w:spacing w:before="40" w:after="40" w:line="276" w:lineRule="auto"/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hr-HR"/>
              </w:rPr>
            </w:pPr>
            <w:r w:rsidRPr="00045F75"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bs-Cyrl-BA"/>
              </w:rPr>
              <w:t>Период реализације</w:t>
            </w:r>
          </w:p>
        </w:tc>
        <w:tc>
          <w:tcPr>
            <w:tcW w:w="6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5F75" w:rsidRPr="00045F75" w:rsidRDefault="00045F75" w:rsidP="00045F75">
            <w:pPr>
              <w:spacing w:before="40" w:after="40" w:line="276" w:lineRule="auto"/>
              <w:ind w:left="624" w:hanging="624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hr-HR"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>Август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sr-Cyrl-BA"/>
              </w:rPr>
              <w:t xml:space="preserve"> 202</w:t>
            </w:r>
            <w:r w:rsidR="000359C0"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  <w:t>6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sr-Cyrl-BA"/>
              </w:rPr>
              <w:t>.године</w:t>
            </w:r>
          </w:p>
        </w:tc>
      </w:tr>
      <w:tr w:rsidR="00045F75" w:rsidRPr="00045F75" w:rsidTr="00352939">
        <w:trPr>
          <w:trHeight w:val="579"/>
          <w:jc w:val="center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045F75" w:rsidRPr="00045F75" w:rsidRDefault="00045F75" w:rsidP="00045F75">
            <w:pPr>
              <w:spacing w:before="40" w:after="40" w:line="276" w:lineRule="auto"/>
              <w:jc w:val="both"/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hr-HR"/>
              </w:rPr>
            </w:pPr>
            <w:r w:rsidRPr="00045F75"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bs-Cyrl-BA"/>
              </w:rPr>
              <w:t>Циљне групе</w:t>
            </w:r>
          </w:p>
        </w:tc>
        <w:tc>
          <w:tcPr>
            <w:tcW w:w="6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5F75" w:rsidRPr="00045F75" w:rsidRDefault="00045F75" w:rsidP="00045F75">
            <w:pPr>
              <w:spacing w:before="40" w:after="40" w:line="276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GB"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GB"/>
              </w:rPr>
              <w:t>Туристичка привреда,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 xml:space="preserve"> гастро понуда, 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GB"/>
              </w:rPr>
              <w:t xml:space="preserve">туристи, посјетиоци </w:t>
            </w:r>
          </w:p>
        </w:tc>
      </w:tr>
    </w:tbl>
    <w:p w:rsidR="00045F75" w:rsidRPr="00045F75" w:rsidRDefault="00045F75" w:rsidP="00045F75">
      <w:p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kern w:val="0"/>
          <w:lang/>
        </w:rPr>
      </w:pPr>
    </w:p>
    <w:p w:rsidR="00045F75" w:rsidRPr="00045F75" w:rsidRDefault="00045F75" w:rsidP="00045F75">
      <w:p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kern w:val="0"/>
          <w:lang/>
        </w:rPr>
      </w:pPr>
      <w:r w:rsidRPr="00045F75">
        <w:rPr>
          <w:rFonts w:ascii="Times New Roman" w:eastAsia="Calibri" w:hAnsi="Times New Roman" w:cs="Times New Roman"/>
          <w:b/>
          <w:bCs/>
          <w:kern w:val="0"/>
          <w:lang/>
        </w:rPr>
        <w:t>Манифестација „Златни котлић“</w:t>
      </w:r>
    </w:p>
    <w:tbl>
      <w:tblPr>
        <w:tblW w:w="10470" w:type="dxa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A0"/>
      </w:tblPr>
      <w:tblGrid>
        <w:gridCol w:w="3632"/>
        <w:gridCol w:w="3475"/>
        <w:gridCol w:w="1550"/>
        <w:gridCol w:w="1813"/>
      </w:tblGrid>
      <w:tr w:rsidR="00045F75" w:rsidRPr="00045F75" w:rsidTr="00352939">
        <w:trPr>
          <w:trHeight w:val="381"/>
          <w:jc w:val="center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045F75" w:rsidRPr="00045F75" w:rsidRDefault="00045F75" w:rsidP="00045F75">
            <w:pPr>
              <w:spacing w:before="40" w:after="40" w:line="276" w:lineRule="auto"/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hr-HR"/>
              </w:rPr>
            </w:pPr>
            <w:r w:rsidRPr="00045F75"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bs-Cyrl-BA"/>
              </w:rPr>
              <w:t>Назив активности</w:t>
            </w:r>
          </w:p>
        </w:tc>
        <w:tc>
          <w:tcPr>
            <w:tcW w:w="6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5F75" w:rsidRPr="00045F75" w:rsidRDefault="00045F75" w:rsidP="00045F75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:lang/>
              </w:rPr>
            </w:pPr>
            <w:r w:rsidRPr="00045F75">
              <w:rPr>
                <w:rFonts w:ascii="Times New Roman" w:eastAsia="Calibri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>Манифестација „</w:t>
            </w:r>
            <w:r w:rsidRPr="00045F75">
              <w:rPr>
                <w:rFonts w:ascii="Times New Roman" w:eastAsia="Calibri" w:hAnsi="Times New Roman" w:cs="Times New Roman"/>
                <w:b/>
                <w:bCs/>
                <w:kern w:val="0"/>
                <w:sz w:val="20"/>
                <w:szCs w:val="20"/>
                <w:lang/>
              </w:rPr>
              <w:t>Златни котлић“</w:t>
            </w:r>
          </w:p>
        </w:tc>
      </w:tr>
      <w:tr w:rsidR="00045F75" w:rsidRPr="00045F75" w:rsidTr="00352939">
        <w:trPr>
          <w:trHeight w:val="587"/>
          <w:jc w:val="center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045F75" w:rsidRPr="00045F75" w:rsidRDefault="00045F75" w:rsidP="00045F75">
            <w:pPr>
              <w:spacing w:before="40" w:after="40" w:line="276" w:lineRule="auto"/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hr-HR"/>
              </w:rPr>
            </w:pPr>
            <w:r w:rsidRPr="00045F75"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bs-Cyrl-BA"/>
              </w:rPr>
              <w:t xml:space="preserve">Опис активности </w:t>
            </w:r>
          </w:p>
        </w:tc>
        <w:tc>
          <w:tcPr>
            <w:tcW w:w="6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F75" w:rsidRPr="00045F75" w:rsidRDefault="00045F75" w:rsidP="00045F75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GB"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GB"/>
              </w:rPr>
              <w:t xml:space="preserve">Одржава се у мјесецу августу у Бањи Дворови, а главни циљ је промоција риболовног туризма и гастро понуде нашег краја. </w:t>
            </w:r>
          </w:p>
          <w:p w:rsidR="00045F75" w:rsidRPr="00045F75" w:rsidRDefault="00045F75" w:rsidP="00045F75">
            <w:pPr>
              <w:spacing w:after="200" w:line="276" w:lineRule="auto"/>
              <w:jc w:val="both"/>
              <w:rPr>
                <w:rFonts w:ascii="Calibri" w:eastAsia="Calibri" w:hAnsi="Calibri" w:cs="Calibri"/>
                <w:kern w:val="0"/>
                <w:sz w:val="20"/>
                <w:szCs w:val="20"/>
                <w:lang w:val="en-GB"/>
              </w:rPr>
            </w:pPr>
          </w:p>
        </w:tc>
      </w:tr>
      <w:tr w:rsidR="00045F75" w:rsidRPr="00045F75" w:rsidTr="00352939">
        <w:trPr>
          <w:trHeight w:val="282"/>
          <w:jc w:val="center"/>
        </w:trPr>
        <w:tc>
          <w:tcPr>
            <w:tcW w:w="3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045F75" w:rsidRPr="00045F75" w:rsidRDefault="00045F75" w:rsidP="00045F75">
            <w:pPr>
              <w:spacing w:before="40" w:after="40" w:line="276" w:lineRule="auto"/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hr-HR"/>
              </w:rPr>
            </w:pPr>
            <w:r w:rsidRPr="00045F75"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bs-Cyrl-BA"/>
              </w:rPr>
              <w:t>Мјерљиви индикатори</w:t>
            </w:r>
            <w:r w:rsidRPr="00045F75"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hr-HR"/>
              </w:rPr>
              <w:t xml:space="preserve"> </w:t>
            </w:r>
            <w:r w:rsidRPr="00045F75"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bs-Cyrl-BA"/>
              </w:rPr>
              <w:t>за праћење</w:t>
            </w:r>
            <w:r w:rsidRPr="00045F75"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hr-HR"/>
              </w:rPr>
              <w:t xml:space="preserve"> </w:t>
            </w:r>
            <w:r w:rsidRPr="00045F75"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bs-Cyrl-BA"/>
              </w:rPr>
              <w:t xml:space="preserve">резултата 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045F75" w:rsidRPr="00045F75" w:rsidRDefault="00045F75" w:rsidP="00045F75">
            <w:pPr>
              <w:spacing w:before="40" w:after="40" w:line="276" w:lineRule="auto"/>
              <w:ind w:left="624" w:hanging="624"/>
              <w:jc w:val="center"/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val="bs-Cyrl-BA"/>
              </w:rPr>
            </w:pPr>
            <w:r w:rsidRPr="00045F75"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val="bs-Cyrl-BA"/>
              </w:rPr>
              <w:t>Индикатори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045F75" w:rsidRPr="00045F75" w:rsidRDefault="00045F75" w:rsidP="00045F75">
            <w:pPr>
              <w:spacing w:before="40" w:after="40" w:line="276" w:lineRule="auto"/>
              <w:jc w:val="center"/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val="bs-Cyrl-BA"/>
              </w:rPr>
            </w:pPr>
            <w:r w:rsidRPr="00045F75"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val="bs-Cyrl-BA"/>
              </w:rPr>
              <w:t>Полазне</w:t>
            </w:r>
          </w:p>
          <w:p w:rsidR="00045F75" w:rsidRPr="00045F75" w:rsidRDefault="00045F75" w:rsidP="00045F75">
            <w:pPr>
              <w:spacing w:before="40" w:after="40" w:line="276" w:lineRule="auto"/>
              <w:jc w:val="center"/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val="hr-HR"/>
              </w:rPr>
            </w:pPr>
            <w:r w:rsidRPr="00045F75"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val="bs-Cyrl-BA"/>
              </w:rPr>
              <w:t>вриједности</w:t>
            </w:r>
            <w:r w:rsidRPr="00045F75"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045F75" w:rsidRPr="00045F75" w:rsidRDefault="00045F75" w:rsidP="00045F75">
            <w:pPr>
              <w:spacing w:before="40" w:after="40" w:line="276" w:lineRule="auto"/>
              <w:ind w:left="624" w:hanging="624"/>
              <w:jc w:val="center"/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val="bs-Cyrl-BA"/>
              </w:rPr>
            </w:pPr>
            <w:r w:rsidRPr="00045F75"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val="bs-Cyrl-BA"/>
              </w:rPr>
              <w:t>Циљне</w:t>
            </w:r>
          </w:p>
          <w:p w:rsidR="00045F75" w:rsidRPr="00045F75" w:rsidRDefault="00045F75" w:rsidP="00045F75">
            <w:pPr>
              <w:spacing w:before="40" w:after="40" w:line="276" w:lineRule="auto"/>
              <w:jc w:val="center"/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val="hr-HR"/>
              </w:rPr>
            </w:pPr>
            <w:r w:rsidRPr="00045F75"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val="bs-Cyrl-BA"/>
              </w:rPr>
              <w:t>вриједности</w:t>
            </w:r>
            <w:r w:rsidRPr="00045F75"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val="hr-HR"/>
              </w:rPr>
              <w:t xml:space="preserve"> </w:t>
            </w:r>
          </w:p>
        </w:tc>
      </w:tr>
      <w:tr w:rsidR="00045F75" w:rsidRPr="00045F75" w:rsidTr="00352939">
        <w:trPr>
          <w:trHeight w:val="71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75" w:rsidRPr="00045F75" w:rsidRDefault="00045F75" w:rsidP="00045F75">
            <w:pPr>
              <w:spacing w:after="0" w:line="276" w:lineRule="auto"/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hr-HR"/>
              </w:rPr>
            </w:pP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5F75" w:rsidRPr="00045F75" w:rsidRDefault="00045F7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  <w:t>Број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 xml:space="preserve"> екипа</w:t>
            </w:r>
          </w:p>
          <w:p w:rsidR="00045F75" w:rsidRPr="00045F75" w:rsidRDefault="00045F7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  <w:t>Број посјетилаца</w:t>
            </w:r>
          </w:p>
          <w:p w:rsidR="00045F75" w:rsidRPr="00045F75" w:rsidRDefault="00045F7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  <w:t>Медијска подршка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5F75" w:rsidRPr="00045F75" w:rsidRDefault="00045F75" w:rsidP="00045F75">
            <w:pPr>
              <w:spacing w:before="40" w:after="40" w:line="276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>45</w:t>
            </w:r>
          </w:p>
          <w:p w:rsidR="00045F75" w:rsidRPr="00045F75" w:rsidRDefault="00045F75" w:rsidP="00045F75">
            <w:pPr>
              <w:spacing w:before="40" w:after="40" w:line="276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GB"/>
              </w:rPr>
              <w:t xml:space="preserve"> 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>1200</w:t>
            </w:r>
          </w:p>
          <w:p w:rsidR="00045F75" w:rsidRPr="00045F75" w:rsidRDefault="00045F75" w:rsidP="00045F75">
            <w:pPr>
              <w:spacing w:before="40" w:after="40" w:line="276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 xml:space="preserve">Манифестацију ће пратити све медијске куће 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lastRenderedPageBreak/>
              <w:t xml:space="preserve">на подручју Бијељине (РТ РС, РТВ БН, ТВ АРЕНА; АТВ ФТВ, БХТВ, СРНА, РАДИО Бобар, радио Даш. Портали (Бијељина данас, Инфо Бијељина,Нови глас, Дешавања у Бијељини. 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5F75" w:rsidRPr="00045F75" w:rsidRDefault="00045F75" w:rsidP="00045F75">
            <w:pPr>
              <w:spacing w:before="40" w:after="40" w:line="276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lastRenderedPageBreak/>
              <w:t xml:space="preserve">50 - 55  </w:t>
            </w:r>
          </w:p>
          <w:p w:rsidR="00045F75" w:rsidRPr="00045F75" w:rsidRDefault="00045F75" w:rsidP="00045F75">
            <w:pPr>
              <w:spacing w:before="40" w:after="40" w:line="276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>1200 - 1600</w:t>
            </w:r>
          </w:p>
          <w:p w:rsidR="00045F75" w:rsidRPr="00045F75" w:rsidRDefault="00045F75" w:rsidP="00045F75">
            <w:pPr>
              <w:spacing w:before="40" w:after="40" w:line="276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>Планирано је да позовоемо 12 медијских кућа</w:t>
            </w:r>
          </w:p>
          <w:p w:rsidR="00045F75" w:rsidRPr="00045F75" w:rsidRDefault="00045F75" w:rsidP="00045F75">
            <w:pPr>
              <w:spacing w:before="40" w:after="40" w:line="276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lastRenderedPageBreak/>
              <w:t>Самим тим тежимо да повећамо медијску промоцију и број посјетилаца.</w:t>
            </w:r>
          </w:p>
        </w:tc>
      </w:tr>
      <w:tr w:rsidR="00045F75" w:rsidRPr="00045F75" w:rsidTr="00352939">
        <w:trPr>
          <w:trHeight w:val="593"/>
          <w:jc w:val="center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045F75" w:rsidRPr="00045F75" w:rsidRDefault="00045F75" w:rsidP="00045F75">
            <w:pPr>
              <w:spacing w:before="40" w:after="40" w:line="276" w:lineRule="auto"/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hr-HR"/>
              </w:rPr>
            </w:pPr>
            <w:r w:rsidRPr="00045F75"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bs-Cyrl-BA"/>
              </w:rPr>
              <w:lastRenderedPageBreak/>
              <w:t>Развојни ефекат – описни индикатори</w:t>
            </w:r>
          </w:p>
        </w:tc>
        <w:tc>
          <w:tcPr>
            <w:tcW w:w="6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F75" w:rsidRPr="00045F75" w:rsidRDefault="00045F75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  <w:t>Ово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sr-Cyrl-BA"/>
              </w:rPr>
              <w:t xml:space="preserve"> је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 xml:space="preserve"> 2</w:t>
            </w:r>
            <w:r w:rsidR="00C7395A"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  <w:t>3</w:t>
            </w:r>
            <w:r w:rsidR="00D56D0E"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  <w:t>.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 xml:space="preserve"> „Златни котлић“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sr-Cyrl-BA"/>
              </w:rPr>
              <w:t xml:space="preserve"> у организацији Туристичке организације Бијељина. </w:t>
            </w:r>
          </w:p>
          <w:p w:rsidR="00045F75" w:rsidRPr="00045F75" w:rsidRDefault="00045F75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>Велики број посјетилаца и љубитеља рибље чорбе радо долази на ову манифестацију.</w:t>
            </w:r>
          </w:p>
          <w:p w:rsidR="00045F75" w:rsidRPr="00045F75" w:rsidRDefault="00045F75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>Ова манифестација је постала занимљива и за туристе који користе прилику да посјете и уживају у чарима и дегустирању рибљих специјалитета.</w:t>
            </w:r>
          </w:p>
          <w:p w:rsidR="00045F75" w:rsidRPr="00045F75" w:rsidRDefault="00045F75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  <w:t>Размјена искустава</w:t>
            </w:r>
          </w:p>
          <w:p w:rsidR="00045F75" w:rsidRPr="00045F75" w:rsidRDefault="00045F75" w:rsidP="00045F75">
            <w:pPr>
              <w:spacing w:before="40" w:after="40" w:line="276" w:lineRule="auto"/>
              <w:rPr>
                <w:rFonts w:ascii="Times New Roman" w:eastAsia="EUAlbertina" w:hAnsi="Times New Roman" w:cs="Times New Roman"/>
                <w:kern w:val="0"/>
                <w:sz w:val="20"/>
                <w:szCs w:val="20"/>
                <w:lang w:val="en-GB"/>
              </w:rPr>
            </w:pPr>
          </w:p>
        </w:tc>
      </w:tr>
      <w:tr w:rsidR="00045F75" w:rsidRPr="00045F75" w:rsidTr="00352939">
        <w:trPr>
          <w:trHeight w:val="536"/>
          <w:jc w:val="center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045F75" w:rsidRPr="00045F75" w:rsidRDefault="00045F75" w:rsidP="00045F75">
            <w:pPr>
              <w:spacing w:before="40" w:after="40" w:line="276" w:lineRule="auto"/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hr-HR"/>
              </w:rPr>
            </w:pPr>
            <w:r w:rsidRPr="00045F75"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bs-Cyrl-BA"/>
              </w:rPr>
              <w:t>финансијска констуркција са изворима финансирања</w:t>
            </w:r>
          </w:p>
        </w:tc>
        <w:tc>
          <w:tcPr>
            <w:tcW w:w="6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F75" w:rsidRPr="00045F75" w:rsidRDefault="00E077A2" w:rsidP="00045F75">
            <w:pPr>
              <w:spacing w:before="40" w:after="40" w:line="276" w:lineRule="auto"/>
              <w:ind w:left="624" w:hanging="624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/>
              </w:rPr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GB"/>
              </w:rPr>
              <w:t>1</w:t>
            </w:r>
            <w:r w:rsidR="00B91B1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GB"/>
              </w:rPr>
              <w:t xml:space="preserve">.000,00 </w:t>
            </w:r>
            <w:r w:rsidR="00045F75"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GB"/>
              </w:rPr>
              <w:t>КМ</w:t>
            </w:r>
            <w:r w:rsidR="00045F75"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>, Боравишна такса</w:t>
            </w:r>
          </w:p>
          <w:p w:rsidR="00045F75" w:rsidRPr="00045F75" w:rsidRDefault="00045F75" w:rsidP="00045F75">
            <w:pPr>
              <w:spacing w:before="40" w:after="40" w:line="276" w:lineRule="auto"/>
              <w:ind w:left="624" w:hanging="624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val="en-GB"/>
              </w:rPr>
            </w:pPr>
          </w:p>
        </w:tc>
      </w:tr>
      <w:tr w:rsidR="00045F75" w:rsidRPr="00045F75" w:rsidTr="00352939">
        <w:trPr>
          <w:trHeight w:val="282"/>
          <w:jc w:val="center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045F75" w:rsidRPr="00045F75" w:rsidRDefault="00045F75" w:rsidP="00045F75">
            <w:pPr>
              <w:spacing w:before="40" w:after="40" w:line="276" w:lineRule="auto"/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hr-HR"/>
              </w:rPr>
            </w:pPr>
            <w:r w:rsidRPr="00045F75"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bs-Cyrl-BA"/>
              </w:rPr>
              <w:t>Период реализације</w:t>
            </w:r>
          </w:p>
        </w:tc>
        <w:tc>
          <w:tcPr>
            <w:tcW w:w="6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5F75" w:rsidRPr="00045F75" w:rsidRDefault="00045F75" w:rsidP="00045F75">
            <w:pPr>
              <w:spacing w:before="40" w:after="40" w:line="276" w:lineRule="auto"/>
              <w:ind w:left="624" w:hanging="624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hr-HR"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 xml:space="preserve">Август, 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sr-Cyrl-BA"/>
              </w:rPr>
              <w:t>202</w:t>
            </w:r>
            <w:r w:rsidR="00C7395A"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  <w:t>6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sr-Cyrl-BA"/>
              </w:rPr>
              <w:t>.године</w:t>
            </w:r>
          </w:p>
        </w:tc>
      </w:tr>
      <w:tr w:rsidR="00045F75" w:rsidRPr="00045F75" w:rsidTr="00352939">
        <w:trPr>
          <w:trHeight w:val="579"/>
          <w:jc w:val="center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045F75" w:rsidRPr="00045F75" w:rsidRDefault="00045F75" w:rsidP="00045F75">
            <w:pPr>
              <w:spacing w:before="40" w:after="40" w:line="276" w:lineRule="auto"/>
              <w:jc w:val="both"/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hr-HR"/>
              </w:rPr>
            </w:pPr>
            <w:r w:rsidRPr="00045F75"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bs-Cyrl-BA"/>
              </w:rPr>
              <w:t>Циљне групе</w:t>
            </w:r>
          </w:p>
        </w:tc>
        <w:tc>
          <w:tcPr>
            <w:tcW w:w="6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5F75" w:rsidRPr="00045F75" w:rsidRDefault="00045F75" w:rsidP="00045F75">
            <w:pPr>
              <w:spacing w:before="40" w:after="40" w:line="276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GB"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GB"/>
              </w:rPr>
              <w:t>Туристичка привреда,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 xml:space="preserve"> гастро понуда, 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GB"/>
              </w:rPr>
              <w:t xml:space="preserve">туристи, посјетиоци </w:t>
            </w:r>
          </w:p>
        </w:tc>
      </w:tr>
    </w:tbl>
    <w:p w:rsidR="00045F75" w:rsidRPr="00A86975" w:rsidRDefault="00045F75" w:rsidP="00A86975">
      <w:pPr>
        <w:tabs>
          <w:tab w:val="left" w:pos="3218"/>
        </w:tabs>
        <w:spacing w:after="0" w:line="240" w:lineRule="auto"/>
        <w:rPr>
          <w:rFonts w:ascii="Times New Roman" w:eastAsia="Calibri" w:hAnsi="Times New Roman" w:cs="Times New Roman"/>
          <w:b/>
          <w:bCs/>
          <w:kern w:val="0"/>
          <w:lang/>
        </w:rPr>
      </w:pPr>
    </w:p>
    <w:p w:rsidR="00045F75" w:rsidRPr="00150C2D" w:rsidRDefault="00045F75" w:rsidP="00045F75">
      <w:pPr>
        <w:keepNext/>
        <w:keepLines/>
        <w:spacing w:before="360" w:after="80" w:line="259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/>
        </w:rPr>
      </w:pPr>
      <w:bookmarkStart w:id="29" w:name="_Toc227654132"/>
      <w:r w:rsidRPr="00150C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/>
        </w:rPr>
        <w:t>Учешће на манифестацијама и сајмовима у земљи и окружењу</w:t>
      </w:r>
      <w:bookmarkEnd w:id="29"/>
    </w:p>
    <w:p w:rsidR="00045F75" w:rsidRPr="00045F75" w:rsidRDefault="00045F75" w:rsidP="00045F75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kern w:val="0"/>
          <w:lang/>
        </w:rPr>
      </w:pPr>
    </w:p>
    <w:p w:rsidR="00045F75" w:rsidRPr="003A1B39" w:rsidRDefault="00045F75" w:rsidP="00045F75">
      <w:pPr>
        <w:spacing w:after="200" w:line="276" w:lineRule="auto"/>
        <w:jc w:val="both"/>
        <w:rPr>
          <w:rFonts w:ascii="Times New Roman" w:eastAsia="Calibri" w:hAnsi="Times New Roman" w:cs="Times New Roman"/>
          <w:b/>
          <w:bCs/>
          <w:kern w:val="0"/>
          <w:lang/>
        </w:rPr>
      </w:pPr>
      <w:r w:rsidRPr="003A1B39">
        <w:rPr>
          <w:rFonts w:ascii="Times New Roman" w:eastAsia="Calibri" w:hAnsi="Times New Roman" w:cs="Times New Roman"/>
          <w:b/>
          <w:bCs/>
          <w:kern w:val="0"/>
          <w:lang/>
        </w:rPr>
        <w:t>Туристичка организација планира да учествује на сљедећим сајмовима и манифестацијама у току 202</w:t>
      </w:r>
      <w:r w:rsidR="00C7395A" w:rsidRPr="003A1B39">
        <w:rPr>
          <w:rFonts w:ascii="Times New Roman" w:eastAsia="Calibri" w:hAnsi="Times New Roman" w:cs="Times New Roman"/>
          <w:b/>
          <w:bCs/>
          <w:kern w:val="0"/>
        </w:rPr>
        <w:t>6</w:t>
      </w:r>
      <w:r w:rsidRPr="003A1B39">
        <w:rPr>
          <w:rFonts w:ascii="Times New Roman" w:eastAsia="Calibri" w:hAnsi="Times New Roman" w:cs="Times New Roman"/>
          <w:b/>
          <w:bCs/>
          <w:kern w:val="0"/>
          <w:lang/>
        </w:rPr>
        <w:t xml:space="preserve">. године: </w:t>
      </w:r>
    </w:p>
    <w:p w:rsidR="00C7395A" w:rsidRPr="003A1B39" w:rsidRDefault="00C7395A">
      <w:pPr>
        <w:pStyle w:val="NormalWeb"/>
        <w:numPr>
          <w:ilvl w:val="0"/>
          <w:numId w:val="11"/>
        </w:numPr>
        <w:jc w:val="both"/>
        <w:rPr>
          <w:i/>
          <w:iCs/>
        </w:rPr>
      </w:pPr>
      <w:r w:rsidRPr="003A1B39">
        <w:rPr>
          <w:i/>
          <w:iCs/>
        </w:rPr>
        <w:t>Међународни сајам туризма у Београду,</w:t>
      </w:r>
    </w:p>
    <w:p w:rsidR="00C7395A" w:rsidRPr="003A1B39" w:rsidRDefault="00C7395A">
      <w:pPr>
        <w:pStyle w:val="NormalWeb"/>
        <w:numPr>
          <w:ilvl w:val="0"/>
          <w:numId w:val="11"/>
        </w:numPr>
        <w:jc w:val="both"/>
        <w:rPr>
          <w:i/>
          <w:iCs/>
        </w:rPr>
      </w:pPr>
      <w:r w:rsidRPr="003A1B39">
        <w:rPr>
          <w:i/>
          <w:iCs/>
        </w:rPr>
        <w:t>Међународни сајам туризма и екологије „Лист 202</w:t>
      </w:r>
      <w:r w:rsidRPr="003A1B39">
        <w:rPr>
          <w:i/>
          <w:iCs/>
          <w:lang/>
        </w:rPr>
        <w:t>6</w:t>
      </w:r>
      <w:r w:rsidRPr="003A1B39">
        <w:rPr>
          <w:i/>
          <w:iCs/>
        </w:rPr>
        <w:t>“ у Лукавцу,</w:t>
      </w:r>
    </w:p>
    <w:p w:rsidR="00C7395A" w:rsidRPr="003A1B39" w:rsidRDefault="00C7395A">
      <w:pPr>
        <w:pStyle w:val="NormalWeb"/>
        <w:numPr>
          <w:ilvl w:val="0"/>
          <w:numId w:val="11"/>
        </w:numPr>
        <w:jc w:val="both"/>
        <w:rPr>
          <w:i/>
          <w:iCs/>
        </w:rPr>
      </w:pPr>
      <w:r w:rsidRPr="003A1B39">
        <w:rPr>
          <w:i/>
          <w:iCs/>
        </w:rPr>
        <w:t>Сајам туризма у Бањој Луци,</w:t>
      </w:r>
    </w:p>
    <w:p w:rsidR="00C7395A" w:rsidRPr="003A1B39" w:rsidRDefault="00C7395A">
      <w:pPr>
        <w:pStyle w:val="NormalWeb"/>
        <w:numPr>
          <w:ilvl w:val="0"/>
          <w:numId w:val="11"/>
        </w:numPr>
        <w:jc w:val="both"/>
        <w:rPr>
          <w:i/>
          <w:iCs/>
        </w:rPr>
      </w:pPr>
      <w:r w:rsidRPr="003A1B39">
        <w:rPr>
          <w:i/>
          <w:iCs/>
        </w:rPr>
        <w:t>Фестивал вина „Вино-фест“ у Вршцу,</w:t>
      </w:r>
    </w:p>
    <w:p w:rsidR="00C7395A" w:rsidRPr="003A1B39" w:rsidRDefault="00C7395A">
      <w:pPr>
        <w:pStyle w:val="NormalWeb"/>
        <w:numPr>
          <w:ilvl w:val="0"/>
          <w:numId w:val="11"/>
        </w:numPr>
        <w:jc w:val="both"/>
        <w:rPr>
          <w:i/>
          <w:iCs/>
        </w:rPr>
      </w:pPr>
      <w:r w:rsidRPr="003A1B39">
        <w:rPr>
          <w:i/>
          <w:iCs/>
        </w:rPr>
        <w:t>Манифестација „Дани малине“ у Братунцу,</w:t>
      </w:r>
    </w:p>
    <w:p w:rsidR="00C7395A" w:rsidRPr="003A1B39" w:rsidRDefault="00C7395A">
      <w:pPr>
        <w:pStyle w:val="NormalWeb"/>
        <w:numPr>
          <w:ilvl w:val="0"/>
          <w:numId w:val="11"/>
        </w:numPr>
        <w:jc w:val="both"/>
        <w:rPr>
          <w:i/>
          <w:iCs/>
        </w:rPr>
      </w:pPr>
      <w:r w:rsidRPr="003A1B39">
        <w:rPr>
          <w:i/>
          <w:iCs/>
        </w:rPr>
        <w:t>Сајам шљиве, воћних ракија и меда „Угљевик 202</w:t>
      </w:r>
      <w:r w:rsidRPr="003A1B39">
        <w:rPr>
          <w:i/>
          <w:iCs/>
          <w:lang/>
        </w:rPr>
        <w:t>6</w:t>
      </w:r>
      <w:r w:rsidRPr="003A1B39">
        <w:rPr>
          <w:i/>
          <w:iCs/>
        </w:rPr>
        <w:t>“,</w:t>
      </w:r>
    </w:p>
    <w:p w:rsidR="00C7395A" w:rsidRPr="003A1B39" w:rsidRDefault="00C7395A">
      <w:pPr>
        <w:pStyle w:val="NormalWeb"/>
        <w:numPr>
          <w:ilvl w:val="0"/>
          <w:numId w:val="11"/>
        </w:numPr>
        <w:jc w:val="both"/>
        <w:rPr>
          <w:i/>
          <w:iCs/>
        </w:rPr>
      </w:pPr>
      <w:r w:rsidRPr="003A1B39">
        <w:rPr>
          <w:i/>
          <w:iCs/>
        </w:rPr>
        <w:t>Манифестација „Гастро сусрети“ у Пелагићеву,</w:t>
      </w:r>
    </w:p>
    <w:p w:rsidR="00C7395A" w:rsidRPr="003A1B39" w:rsidRDefault="00C7395A">
      <w:pPr>
        <w:pStyle w:val="NormalWeb"/>
        <w:numPr>
          <w:ilvl w:val="0"/>
          <w:numId w:val="11"/>
        </w:numPr>
        <w:jc w:val="both"/>
        <w:rPr>
          <w:i/>
          <w:iCs/>
        </w:rPr>
      </w:pPr>
      <w:r w:rsidRPr="003A1B39">
        <w:rPr>
          <w:i/>
          <w:iCs/>
        </w:rPr>
        <w:t>Сајам здраве хране, старих заната и народне културе „Ибарски сусрети 202</w:t>
      </w:r>
      <w:r w:rsidRPr="003A1B39">
        <w:rPr>
          <w:i/>
          <w:iCs/>
          <w:lang/>
        </w:rPr>
        <w:t>6</w:t>
      </w:r>
      <w:r w:rsidRPr="003A1B39">
        <w:rPr>
          <w:i/>
          <w:iCs/>
        </w:rPr>
        <w:t>“ – Баљевац на Ибру (Рашка),</w:t>
      </w:r>
    </w:p>
    <w:p w:rsidR="00C7395A" w:rsidRPr="003A1B39" w:rsidRDefault="00C7395A">
      <w:pPr>
        <w:pStyle w:val="NormalWeb"/>
        <w:numPr>
          <w:ilvl w:val="0"/>
          <w:numId w:val="11"/>
        </w:numPr>
        <w:jc w:val="both"/>
        <w:rPr>
          <w:i/>
          <w:iCs/>
        </w:rPr>
      </w:pPr>
      <w:r w:rsidRPr="003A1B39">
        <w:rPr>
          <w:i/>
          <w:iCs/>
        </w:rPr>
        <w:t>Манифестација „Дани бербе грожђа“ у Вршцу,</w:t>
      </w:r>
    </w:p>
    <w:p w:rsidR="00C7395A" w:rsidRPr="003A1B39" w:rsidRDefault="00C7395A">
      <w:pPr>
        <w:pStyle w:val="NormalWeb"/>
        <w:numPr>
          <w:ilvl w:val="0"/>
          <w:numId w:val="11"/>
        </w:numPr>
        <w:jc w:val="both"/>
        <w:rPr>
          <w:i/>
          <w:iCs/>
        </w:rPr>
      </w:pPr>
      <w:r w:rsidRPr="003A1B39">
        <w:rPr>
          <w:i/>
          <w:iCs/>
        </w:rPr>
        <w:lastRenderedPageBreak/>
        <w:t>Сајам туризма и сеоског туризма у Крагујевцу,</w:t>
      </w:r>
    </w:p>
    <w:p w:rsidR="00C7395A" w:rsidRPr="003A1B39" w:rsidRDefault="00C7395A">
      <w:pPr>
        <w:pStyle w:val="NormalWeb"/>
        <w:numPr>
          <w:ilvl w:val="0"/>
          <w:numId w:val="11"/>
        </w:numPr>
        <w:jc w:val="both"/>
        <w:rPr>
          <w:i/>
          <w:iCs/>
        </w:rPr>
      </w:pPr>
      <w:r w:rsidRPr="003A1B39">
        <w:rPr>
          <w:i/>
          <w:iCs/>
        </w:rPr>
        <w:t>Сајам туризма у Новом Саду,</w:t>
      </w:r>
    </w:p>
    <w:p w:rsidR="00C7395A" w:rsidRPr="003A1B39" w:rsidRDefault="00C7395A">
      <w:pPr>
        <w:pStyle w:val="NormalWeb"/>
        <w:numPr>
          <w:ilvl w:val="0"/>
          <w:numId w:val="11"/>
        </w:numPr>
        <w:jc w:val="both"/>
        <w:rPr>
          <w:i/>
          <w:iCs/>
        </w:rPr>
      </w:pPr>
      <w:r w:rsidRPr="003A1B39">
        <w:rPr>
          <w:i/>
          <w:iCs/>
        </w:rPr>
        <w:t>Међународни сајам туризма у Нишу,</w:t>
      </w:r>
    </w:p>
    <w:p w:rsidR="00C7395A" w:rsidRPr="00A86975" w:rsidRDefault="00C7395A">
      <w:pPr>
        <w:pStyle w:val="NormalWeb"/>
        <w:numPr>
          <w:ilvl w:val="0"/>
          <w:numId w:val="11"/>
        </w:numPr>
        <w:jc w:val="both"/>
        <w:rPr>
          <w:i/>
          <w:iCs/>
        </w:rPr>
      </w:pPr>
      <w:r w:rsidRPr="003A1B39">
        <w:rPr>
          <w:i/>
          <w:iCs/>
        </w:rPr>
        <w:t>„Тиквешки гроздобер“ – Кавадарци, Република Сјеверна Македонија,</w:t>
      </w:r>
    </w:p>
    <w:p w:rsidR="00A86975" w:rsidRPr="00A86975" w:rsidRDefault="00A86975" w:rsidP="00A86975">
      <w:pPr>
        <w:pStyle w:val="NormalWeb"/>
        <w:numPr>
          <w:ilvl w:val="0"/>
          <w:numId w:val="11"/>
        </w:numPr>
        <w:jc w:val="both"/>
        <w:rPr>
          <w:i/>
          <w:iCs/>
        </w:rPr>
      </w:pPr>
      <w:r>
        <w:rPr>
          <w:i/>
          <w:iCs/>
          <w:lang/>
        </w:rPr>
        <w:t>Међународни сајам туризма у Бечу,</w:t>
      </w:r>
    </w:p>
    <w:p w:rsidR="00A83A5B" w:rsidRPr="003A1B39" w:rsidRDefault="00A83A5B" w:rsidP="00A83A5B">
      <w:pPr>
        <w:pStyle w:val="NormalWeb"/>
        <w:numPr>
          <w:ilvl w:val="0"/>
          <w:numId w:val="11"/>
        </w:numPr>
        <w:rPr>
          <w:i/>
          <w:iCs/>
        </w:rPr>
      </w:pPr>
      <w:r w:rsidRPr="003A1B39">
        <w:rPr>
          <w:i/>
          <w:iCs/>
          <w:lang/>
        </w:rPr>
        <w:t>Међународни сајам туризма Алпе-Адриа у Љубљани</w:t>
      </w:r>
      <w:r w:rsidRPr="003A1B39">
        <w:rPr>
          <w:i/>
          <w:iCs/>
        </w:rPr>
        <w:t>,</w:t>
      </w:r>
    </w:p>
    <w:p w:rsidR="00045F75" w:rsidRPr="00E077A2" w:rsidRDefault="00A83A5B" w:rsidP="00E077A2">
      <w:pPr>
        <w:pStyle w:val="NormalWeb"/>
        <w:numPr>
          <w:ilvl w:val="0"/>
          <w:numId w:val="11"/>
        </w:numPr>
        <w:jc w:val="both"/>
        <w:rPr>
          <w:i/>
          <w:iCs/>
        </w:rPr>
      </w:pPr>
      <w:r w:rsidRPr="003A1B39">
        <w:rPr>
          <w:i/>
          <w:iCs/>
          <w:lang/>
        </w:rPr>
        <w:t xml:space="preserve">Генерални БХ сајам </w:t>
      </w:r>
      <w:r w:rsidRPr="003A1B39">
        <w:rPr>
          <w:i/>
          <w:iCs/>
        </w:rPr>
        <w:t xml:space="preserve">ZEPS </w:t>
      </w:r>
      <w:r w:rsidRPr="003A1B39">
        <w:rPr>
          <w:i/>
          <w:iCs/>
          <w:lang/>
        </w:rPr>
        <w:t>у Зеници</w:t>
      </w:r>
      <w:r w:rsidRPr="003A1B39">
        <w:rPr>
          <w:i/>
          <w:iCs/>
        </w:rPr>
        <w:t>.</w:t>
      </w:r>
    </w:p>
    <w:p w:rsidR="00045F75" w:rsidRPr="00D56D0E" w:rsidRDefault="00045F75" w:rsidP="00045F75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</w:rPr>
      </w:pPr>
      <w:r w:rsidRPr="00045F75">
        <w:rPr>
          <w:rFonts w:ascii="Times New Roman" w:eastAsia="Calibri" w:hAnsi="Times New Roman" w:cs="Times New Roman"/>
          <w:kern w:val="0"/>
          <w:lang/>
        </w:rPr>
        <w:t xml:space="preserve">Туристичка организација града Бијељина за посјету горе наведених манифестација и сајмова планира да утроши средства у износу од </w:t>
      </w:r>
      <w:r w:rsidRPr="00045F75">
        <w:rPr>
          <w:rFonts w:ascii="Times New Roman" w:eastAsia="Calibri" w:hAnsi="Times New Roman" w:cs="Times New Roman"/>
          <w:b/>
          <w:bCs/>
          <w:kern w:val="0"/>
          <w:lang/>
        </w:rPr>
        <w:t>12.000, 00 КМ.</w:t>
      </w:r>
      <w:r w:rsidRPr="00045F75">
        <w:rPr>
          <w:rFonts w:ascii="Times New Roman" w:eastAsia="Calibri" w:hAnsi="Times New Roman" w:cs="Times New Roman"/>
          <w:kern w:val="0"/>
          <w:lang/>
        </w:rPr>
        <w:t xml:space="preserve"> </w:t>
      </w:r>
    </w:p>
    <w:p w:rsidR="00045F75" w:rsidRPr="00045F75" w:rsidRDefault="00045F75" w:rsidP="00045F75">
      <w:pPr>
        <w:spacing w:after="0" w:line="240" w:lineRule="auto"/>
        <w:ind w:left="1080"/>
        <w:jc w:val="center"/>
        <w:rPr>
          <w:rFonts w:ascii="Times New Roman" w:eastAsia="Calibri" w:hAnsi="Times New Roman" w:cs="Times New Roman"/>
          <w:b/>
          <w:bCs/>
          <w:kern w:val="0"/>
          <w:lang/>
        </w:rPr>
      </w:pPr>
      <w:r w:rsidRPr="00045F75">
        <w:rPr>
          <w:rFonts w:ascii="Times New Roman" w:eastAsia="Calibri" w:hAnsi="Times New Roman" w:cs="Times New Roman"/>
          <w:b/>
          <w:bCs/>
          <w:kern w:val="0"/>
          <w:lang/>
        </w:rPr>
        <w:t>Израда промотивног материјала</w:t>
      </w:r>
    </w:p>
    <w:p w:rsidR="00045F75" w:rsidRPr="00045F75" w:rsidRDefault="00045F75" w:rsidP="00045F75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kern w:val="0"/>
          <w:lang/>
        </w:rPr>
      </w:pPr>
    </w:p>
    <w:p w:rsidR="00045F75" w:rsidRPr="00045F75" w:rsidRDefault="00045F75" w:rsidP="00045F75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lang/>
        </w:rPr>
      </w:pPr>
      <w:r w:rsidRPr="00045F75">
        <w:rPr>
          <w:rFonts w:ascii="Times New Roman" w:eastAsia="Calibri" w:hAnsi="Times New Roman" w:cs="Times New Roman"/>
          <w:kern w:val="0"/>
          <w:lang w:val="sr-Cyrl-BA"/>
        </w:rPr>
        <w:t xml:space="preserve">У склопу израде промотивног материјала Туристичка организација </w:t>
      </w:r>
      <w:r w:rsidRPr="00045F75">
        <w:rPr>
          <w:rFonts w:ascii="Times New Roman" w:eastAsia="Calibri" w:hAnsi="Times New Roman" w:cs="Times New Roman"/>
          <w:kern w:val="0"/>
          <w:lang/>
        </w:rPr>
        <w:t>г</w:t>
      </w:r>
      <w:r w:rsidRPr="00045F75">
        <w:rPr>
          <w:rFonts w:ascii="Times New Roman" w:eastAsia="Calibri" w:hAnsi="Times New Roman" w:cs="Times New Roman"/>
          <w:kern w:val="0"/>
          <w:lang w:val="sr-Cyrl-BA"/>
        </w:rPr>
        <w:t>рада Бијељина</w:t>
      </w:r>
      <w:r w:rsidRPr="00045F75">
        <w:rPr>
          <w:rFonts w:ascii="Times New Roman" w:eastAsia="Calibri" w:hAnsi="Times New Roman" w:cs="Times New Roman"/>
          <w:kern w:val="0"/>
          <w:lang/>
        </w:rPr>
        <w:t xml:space="preserve"> у 202</w:t>
      </w:r>
      <w:r w:rsidR="00A507A7">
        <w:rPr>
          <w:rFonts w:ascii="Times New Roman" w:eastAsia="Calibri" w:hAnsi="Times New Roman" w:cs="Times New Roman"/>
          <w:kern w:val="0"/>
        </w:rPr>
        <w:t>6</w:t>
      </w:r>
      <w:r w:rsidRPr="00045F75">
        <w:rPr>
          <w:rFonts w:ascii="Times New Roman" w:eastAsia="Calibri" w:hAnsi="Times New Roman" w:cs="Times New Roman"/>
          <w:kern w:val="0"/>
          <w:lang/>
        </w:rPr>
        <w:t xml:space="preserve">. години планира допуну истог. </w:t>
      </w:r>
    </w:p>
    <w:p w:rsidR="00045F75" w:rsidRPr="00045F75" w:rsidRDefault="00045F75" w:rsidP="00045F75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lang/>
        </w:rPr>
      </w:pPr>
      <w:r w:rsidRPr="00045F75">
        <w:rPr>
          <w:rFonts w:ascii="Times New Roman" w:eastAsia="Calibri" w:hAnsi="Times New Roman" w:cs="Times New Roman"/>
          <w:kern w:val="0"/>
          <w:lang/>
        </w:rPr>
        <w:t>У склопу ове допуне радиће се брошуре :</w:t>
      </w:r>
    </w:p>
    <w:p w:rsidR="00045F75" w:rsidRPr="00045F75" w:rsidRDefault="00045F75">
      <w:pPr>
        <w:numPr>
          <w:ilvl w:val="0"/>
          <w:numId w:val="4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b/>
          <w:bCs/>
          <w:kern w:val="0"/>
          <w:lang/>
        </w:rPr>
      </w:pPr>
      <w:r w:rsidRPr="00045F75">
        <w:rPr>
          <w:rFonts w:ascii="Times New Roman" w:eastAsia="Calibri" w:hAnsi="Times New Roman" w:cs="Times New Roman"/>
          <w:kern w:val="0"/>
          <w:lang/>
        </w:rPr>
        <w:t>смјештајни капацитети,</w:t>
      </w:r>
    </w:p>
    <w:p w:rsidR="00045F75" w:rsidRPr="00045F75" w:rsidRDefault="00045F75">
      <w:pPr>
        <w:numPr>
          <w:ilvl w:val="0"/>
          <w:numId w:val="4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b/>
          <w:bCs/>
          <w:kern w:val="0"/>
          <w:lang/>
        </w:rPr>
      </w:pPr>
      <w:r w:rsidRPr="00045F75">
        <w:rPr>
          <w:rFonts w:ascii="Times New Roman" w:eastAsia="Calibri" w:hAnsi="Times New Roman" w:cs="Times New Roman"/>
          <w:kern w:val="0"/>
          <w:lang/>
        </w:rPr>
        <w:t>вјерски туризам,</w:t>
      </w:r>
    </w:p>
    <w:p w:rsidR="00045F75" w:rsidRPr="00045F75" w:rsidRDefault="00045F75">
      <w:pPr>
        <w:numPr>
          <w:ilvl w:val="0"/>
          <w:numId w:val="4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b/>
          <w:bCs/>
          <w:kern w:val="0"/>
          <w:lang/>
        </w:rPr>
      </w:pPr>
      <w:r w:rsidRPr="00045F75">
        <w:rPr>
          <w:rFonts w:ascii="Times New Roman" w:eastAsia="Calibri" w:hAnsi="Times New Roman" w:cs="Times New Roman"/>
          <w:kern w:val="0"/>
          <w:lang/>
        </w:rPr>
        <w:t xml:space="preserve">брошура манастира Тавна, </w:t>
      </w:r>
    </w:p>
    <w:p w:rsidR="00045F75" w:rsidRPr="00045F75" w:rsidRDefault="00045F75">
      <w:pPr>
        <w:numPr>
          <w:ilvl w:val="0"/>
          <w:numId w:val="4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b/>
          <w:bCs/>
          <w:kern w:val="0"/>
          <w:lang/>
        </w:rPr>
      </w:pPr>
      <w:r w:rsidRPr="00045F75">
        <w:rPr>
          <w:rFonts w:ascii="Times New Roman" w:eastAsia="Calibri" w:hAnsi="Times New Roman" w:cs="Times New Roman"/>
          <w:kern w:val="0"/>
          <w:lang/>
        </w:rPr>
        <w:t>туристичка карта града,</w:t>
      </w:r>
    </w:p>
    <w:p w:rsidR="00045F75" w:rsidRPr="00045F75" w:rsidRDefault="00045F75">
      <w:pPr>
        <w:numPr>
          <w:ilvl w:val="0"/>
          <w:numId w:val="4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b/>
          <w:bCs/>
          <w:kern w:val="0"/>
          <w:lang/>
        </w:rPr>
      </w:pPr>
      <w:r w:rsidRPr="00045F75">
        <w:rPr>
          <w:rFonts w:ascii="Times New Roman" w:eastAsia="Calibri" w:hAnsi="Times New Roman" w:cs="Times New Roman"/>
          <w:kern w:val="0"/>
          <w:lang/>
        </w:rPr>
        <w:t>туристички водич.</w:t>
      </w:r>
    </w:p>
    <w:p w:rsidR="00045F75" w:rsidRPr="00045F75" w:rsidRDefault="00045F75" w:rsidP="00045F75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b/>
          <w:bCs/>
          <w:kern w:val="0"/>
          <w:lang/>
        </w:rPr>
      </w:pPr>
    </w:p>
    <w:p w:rsidR="00045F75" w:rsidRPr="00045F75" w:rsidRDefault="00045F75" w:rsidP="00045F75">
      <w:pPr>
        <w:spacing w:after="200" w:line="276" w:lineRule="auto"/>
        <w:jc w:val="both"/>
        <w:rPr>
          <w:rFonts w:ascii="Times New Roman" w:eastAsia="Calibri" w:hAnsi="Times New Roman" w:cs="Times New Roman"/>
          <w:b/>
          <w:bCs/>
          <w:kern w:val="0"/>
          <w:lang/>
        </w:rPr>
      </w:pPr>
      <w:r w:rsidRPr="00045F75">
        <w:rPr>
          <w:rFonts w:ascii="Times New Roman" w:eastAsia="Calibri" w:hAnsi="Times New Roman" w:cs="Times New Roman"/>
          <w:kern w:val="0"/>
          <w:lang/>
        </w:rPr>
        <w:t xml:space="preserve">Туристичка организација планира да у ове сврхе утроши средства у износу од </w:t>
      </w:r>
      <w:r w:rsidRPr="00045F75">
        <w:rPr>
          <w:rFonts w:ascii="Times New Roman" w:eastAsia="Calibri" w:hAnsi="Times New Roman" w:cs="Times New Roman"/>
          <w:b/>
          <w:bCs/>
          <w:kern w:val="0"/>
          <w:lang/>
        </w:rPr>
        <w:t>1</w:t>
      </w:r>
      <w:r w:rsidR="00221990">
        <w:rPr>
          <w:rFonts w:ascii="Times New Roman" w:eastAsia="Calibri" w:hAnsi="Times New Roman" w:cs="Times New Roman"/>
          <w:b/>
          <w:bCs/>
          <w:kern w:val="0"/>
          <w:lang/>
        </w:rPr>
        <w:t>6</w:t>
      </w:r>
      <w:r w:rsidRPr="00045F75">
        <w:rPr>
          <w:rFonts w:ascii="Times New Roman" w:eastAsia="Calibri" w:hAnsi="Times New Roman" w:cs="Times New Roman"/>
          <w:b/>
          <w:bCs/>
          <w:kern w:val="0"/>
          <w:lang/>
        </w:rPr>
        <w:t>.</w:t>
      </w:r>
      <w:r w:rsidR="00221990">
        <w:rPr>
          <w:rFonts w:ascii="Times New Roman" w:eastAsia="Calibri" w:hAnsi="Times New Roman" w:cs="Times New Roman"/>
          <w:b/>
          <w:bCs/>
          <w:kern w:val="0"/>
          <w:lang/>
        </w:rPr>
        <w:t>0</w:t>
      </w:r>
      <w:r w:rsidRPr="00045F75">
        <w:rPr>
          <w:rFonts w:ascii="Times New Roman" w:eastAsia="Calibri" w:hAnsi="Times New Roman" w:cs="Times New Roman"/>
          <w:b/>
          <w:bCs/>
          <w:kern w:val="0"/>
          <w:lang/>
        </w:rPr>
        <w:t>00, 00 КМ.</w:t>
      </w:r>
    </w:p>
    <w:p w:rsidR="00045F75" w:rsidRPr="00045F75" w:rsidRDefault="00045F75" w:rsidP="00045F75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kern w:val="0"/>
          <w:lang/>
        </w:rPr>
      </w:pPr>
    </w:p>
    <w:p w:rsidR="00045F75" w:rsidRPr="00045F75" w:rsidRDefault="00045F75" w:rsidP="00045F75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bCs/>
          <w:color w:val="000000"/>
          <w:kern w:val="0"/>
          <w:shd w:val="clear" w:color="auto" w:fill="FFFFFF"/>
          <w:lang/>
        </w:rPr>
      </w:pPr>
      <w:r w:rsidRPr="00045F75">
        <w:rPr>
          <w:rFonts w:ascii="Times New Roman" w:eastAsia="Calibri" w:hAnsi="Times New Roman" w:cs="Times New Roman"/>
          <w:b/>
          <w:bCs/>
          <w:color w:val="000000"/>
          <w:kern w:val="0"/>
          <w:shd w:val="clear" w:color="auto" w:fill="FFFFFF"/>
          <w:lang/>
        </w:rPr>
        <w:t>Мото скуп Батковић</w:t>
      </w:r>
    </w:p>
    <w:p w:rsidR="00045F75" w:rsidRPr="00045F75" w:rsidRDefault="00045F75" w:rsidP="00045F75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kern w:val="0"/>
          <w:shd w:val="clear" w:color="auto" w:fill="FFFFFF"/>
          <w:lang/>
        </w:rPr>
      </w:pPr>
    </w:p>
    <w:p w:rsidR="00045F75" w:rsidRPr="00045F75" w:rsidRDefault="00045F75" w:rsidP="00045F75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kern w:val="0"/>
          <w:sz w:val="28"/>
          <w:szCs w:val="28"/>
          <w:shd w:val="clear" w:color="auto" w:fill="FFFFFF"/>
          <w:lang/>
        </w:rPr>
      </w:pPr>
      <w:r w:rsidRPr="00045F75">
        <w:rPr>
          <w:rFonts w:ascii="Times New Roman" w:eastAsia="Calibri" w:hAnsi="Times New Roman" w:cs="Times New Roman"/>
          <w:color w:val="000000"/>
          <w:kern w:val="0"/>
          <w:lang/>
        </w:rPr>
        <w:t xml:space="preserve">Туристичка организација града Бијељина планира да подржи овај мото скуп. Овај скуп је итеткако популаран и посјећен, а самим тим даје велики допринос посјећености нашег града у периоду самог одржавања. Свједоци смо да велики број љубитеља мотора долази у наш град како из региона тако и из иностранства како би уживали у моторијади и дружењу а свакако и да посјете и обиђу туристичке атракције које наш град има. Планирана средства за ову манифестацију су </w:t>
      </w:r>
      <w:r w:rsidRPr="00045F75">
        <w:rPr>
          <w:rFonts w:ascii="Times New Roman" w:eastAsia="Calibri" w:hAnsi="Times New Roman" w:cs="Times New Roman"/>
          <w:b/>
          <w:bCs/>
          <w:kern w:val="0"/>
          <w:lang/>
        </w:rPr>
        <w:t>1.000,00 КМ.</w:t>
      </w:r>
    </w:p>
    <w:p w:rsidR="00045F75" w:rsidRPr="00045F75" w:rsidRDefault="00045F75" w:rsidP="00045F75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kern w:val="0"/>
          <w:lang/>
        </w:rPr>
      </w:pPr>
    </w:p>
    <w:p w:rsidR="00045F75" w:rsidRPr="00045F75" w:rsidRDefault="00045F75" w:rsidP="00045F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/>
        </w:rPr>
      </w:pPr>
    </w:p>
    <w:p w:rsidR="00045F75" w:rsidRPr="00045F75" w:rsidRDefault="00045F75" w:rsidP="00045F75">
      <w:pPr>
        <w:shd w:val="clear" w:color="auto" w:fill="FFFFFF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lang/>
        </w:rPr>
      </w:pPr>
      <w:r w:rsidRPr="00045F75">
        <w:rPr>
          <w:rFonts w:ascii="Times New Roman" w:eastAsia="Times New Roman" w:hAnsi="Times New Roman" w:cs="Times New Roman"/>
          <w:b/>
          <w:bCs/>
          <w:color w:val="000000"/>
          <w:kern w:val="0"/>
          <w:lang/>
        </w:rPr>
        <w:t>Београдски сајам</w:t>
      </w:r>
    </w:p>
    <w:p w:rsidR="00045F75" w:rsidRPr="00045F75" w:rsidRDefault="00045F75" w:rsidP="00045F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lang/>
        </w:rPr>
      </w:pPr>
    </w:p>
    <w:p w:rsidR="00045F75" w:rsidRPr="00045F75" w:rsidRDefault="00045F75" w:rsidP="00045F7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FF0000"/>
          <w:kern w:val="0"/>
          <w:lang/>
        </w:rPr>
      </w:pPr>
      <w:r w:rsidRPr="00045F75">
        <w:rPr>
          <w:rFonts w:ascii="Times New Roman" w:eastAsia="Times New Roman" w:hAnsi="Times New Roman" w:cs="Times New Roman"/>
          <w:color w:val="000000"/>
          <w:kern w:val="0"/>
          <w:lang/>
        </w:rPr>
        <w:t>Туристичка организација града Бијељина планирала је у 202</w:t>
      </w:r>
      <w:r w:rsidRPr="00045F75">
        <w:rPr>
          <w:rFonts w:ascii="Times New Roman" w:eastAsia="Times New Roman" w:hAnsi="Times New Roman" w:cs="Times New Roman"/>
          <w:color w:val="000000"/>
          <w:kern w:val="0"/>
        </w:rPr>
        <w:t>5</w:t>
      </w:r>
      <w:r w:rsidRPr="00045F75">
        <w:rPr>
          <w:rFonts w:ascii="Times New Roman" w:eastAsia="Times New Roman" w:hAnsi="Times New Roman" w:cs="Times New Roman"/>
          <w:color w:val="000000"/>
          <w:kern w:val="0"/>
          <w:lang/>
        </w:rPr>
        <w:t xml:space="preserve">. години узети учешће на престижном београдском сајму и по други пут наступити сама са својим штандом. Са београдским сајмом туризма традиционално креће талас нове енергије. А кроз путовања,  успостављање контаката и умрежавања учесника, трасираће се правац остваривања још бољих пословних резултата. Традиционално, на сајму ће учествовати најзначајније туристичке агенције, удружења и организације, хотели, туристички центри, ваздухопловне </w:t>
      </w:r>
      <w:r w:rsidRPr="00045F75">
        <w:rPr>
          <w:rFonts w:ascii="Times New Roman" w:eastAsia="Times New Roman" w:hAnsi="Times New Roman" w:cs="Times New Roman"/>
          <w:color w:val="000000"/>
          <w:kern w:val="0"/>
          <w:lang/>
        </w:rPr>
        <w:lastRenderedPageBreak/>
        <w:t xml:space="preserve">компаније и међународни тур-оператери. Туристичке дестинације са својим атракцијама, производима, смештајним и угоститељским капацитетима и другим садржајима имају прилику да своју понуду представе не само туристима из Србије, већ из целог региона, који постаје све емитивније тржиште. Укупна планирана средства за ову манифестацију износе </w:t>
      </w:r>
      <w:r w:rsidR="00C91BDB">
        <w:rPr>
          <w:rFonts w:ascii="Times New Roman" w:eastAsia="Times New Roman" w:hAnsi="Times New Roman" w:cs="Times New Roman"/>
          <w:b/>
          <w:bCs/>
          <w:color w:val="000000"/>
          <w:kern w:val="0"/>
          <w:lang/>
        </w:rPr>
        <w:t>8</w:t>
      </w:r>
      <w:r w:rsidRPr="00045F75">
        <w:rPr>
          <w:rFonts w:ascii="Times New Roman" w:eastAsia="Times New Roman" w:hAnsi="Times New Roman" w:cs="Times New Roman"/>
          <w:b/>
          <w:bCs/>
          <w:color w:val="000000"/>
          <w:kern w:val="0"/>
          <w:lang/>
        </w:rPr>
        <w:t>.000,00 КМ.</w:t>
      </w:r>
    </w:p>
    <w:p w:rsidR="00045F75" w:rsidRPr="00045F75" w:rsidRDefault="00045F75" w:rsidP="00045F7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FF0000"/>
          <w:kern w:val="0"/>
          <w:lang/>
        </w:rPr>
      </w:pPr>
    </w:p>
    <w:p w:rsidR="00045F75" w:rsidRPr="00045F75" w:rsidRDefault="00045F75" w:rsidP="00045F7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FF0000"/>
          <w:kern w:val="0"/>
          <w:lang/>
        </w:rPr>
      </w:pPr>
    </w:p>
    <w:p w:rsidR="00AD2FE6" w:rsidRPr="00AD2FE6" w:rsidRDefault="00AD2FE6" w:rsidP="00150C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kern w:val="0"/>
        </w:rPr>
      </w:pPr>
    </w:p>
    <w:p w:rsidR="00045F75" w:rsidRPr="00045F75" w:rsidRDefault="00045F75" w:rsidP="00045F75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kern w:val="0"/>
          <w:lang/>
        </w:rPr>
      </w:pPr>
      <w:r w:rsidRPr="00045F75">
        <w:rPr>
          <w:rFonts w:ascii="Times New Roman" w:eastAsia="Times New Roman" w:hAnsi="Times New Roman" w:cs="Times New Roman"/>
          <w:b/>
          <w:bCs/>
          <w:kern w:val="0"/>
          <w:lang/>
        </w:rPr>
        <w:t>Сусрет планинара</w:t>
      </w:r>
    </w:p>
    <w:p w:rsidR="00045F75" w:rsidRPr="00045F75" w:rsidRDefault="00045F75" w:rsidP="00045F75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FF0000"/>
          <w:kern w:val="0"/>
          <w:lang/>
        </w:rPr>
      </w:pPr>
    </w:p>
    <w:tbl>
      <w:tblPr>
        <w:tblW w:w="10470" w:type="dxa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A0"/>
      </w:tblPr>
      <w:tblGrid>
        <w:gridCol w:w="3633"/>
        <w:gridCol w:w="3473"/>
        <w:gridCol w:w="1550"/>
        <w:gridCol w:w="1814"/>
      </w:tblGrid>
      <w:tr w:rsidR="00045F75" w:rsidRPr="00045F75" w:rsidTr="00352939">
        <w:trPr>
          <w:trHeight w:val="381"/>
          <w:jc w:val="center"/>
        </w:trPr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045F75" w:rsidRPr="00045F75" w:rsidRDefault="00045F75" w:rsidP="00045F75">
            <w:pPr>
              <w:spacing w:before="40" w:after="40" w:line="276" w:lineRule="auto"/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hr-HR"/>
              </w:rPr>
            </w:pPr>
            <w:r w:rsidRPr="00045F75"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bs-Cyrl-BA"/>
              </w:rPr>
              <w:t>Назив активности</w:t>
            </w:r>
          </w:p>
        </w:tc>
        <w:tc>
          <w:tcPr>
            <w:tcW w:w="6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5F75" w:rsidRPr="00045F75" w:rsidRDefault="00045F75" w:rsidP="00045F75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:lang/>
              </w:rPr>
            </w:pPr>
            <w:r w:rsidRPr="00045F75">
              <w:rPr>
                <w:rFonts w:ascii="Times New Roman" w:eastAsia="Calibri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>Манифестација „</w:t>
            </w:r>
            <w:r w:rsidRPr="00045F75">
              <w:rPr>
                <w:rFonts w:ascii="Times New Roman" w:eastAsia="Calibri" w:hAnsi="Times New Roman" w:cs="Times New Roman"/>
                <w:b/>
                <w:bCs/>
                <w:kern w:val="0"/>
                <w:sz w:val="20"/>
                <w:szCs w:val="20"/>
                <w:lang/>
              </w:rPr>
              <w:t>Сусрети планинара“</w:t>
            </w:r>
          </w:p>
        </w:tc>
      </w:tr>
      <w:tr w:rsidR="00045F75" w:rsidRPr="00045F75" w:rsidTr="00352939">
        <w:trPr>
          <w:trHeight w:val="587"/>
          <w:jc w:val="center"/>
        </w:trPr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045F75" w:rsidRPr="00045F75" w:rsidRDefault="00045F75" w:rsidP="00045F75">
            <w:pPr>
              <w:spacing w:before="40" w:after="40" w:line="276" w:lineRule="auto"/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hr-HR"/>
              </w:rPr>
            </w:pPr>
            <w:r w:rsidRPr="00045F75"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bs-Cyrl-BA"/>
              </w:rPr>
              <w:t xml:space="preserve">Опис активности </w:t>
            </w:r>
          </w:p>
        </w:tc>
        <w:tc>
          <w:tcPr>
            <w:tcW w:w="6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F75" w:rsidRPr="00045F75" w:rsidRDefault="00045F75" w:rsidP="00045F75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GB"/>
              </w:rPr>
            </w:pPr>
            <w:r w:rsidRPr="00045F75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 xml:space="preserve">Планинарски савез Републике Српске </w:t>
            </w:r>
            <w:r w:rsidRPr="00045F75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/>
              </w:rPr>
              <w:t>организује</w:t>
            </w:r>
            <w:r w:rsidRPr="00045F75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 xml:space="preserve"> на простору планине Орловић и манастира Тавна Дан планинара Републике Српске. Домаћин сусрета и организатор Републичке акције „Тавна 202</w:t>
            </w:r>
            <w:r w:rsidR="00D56D0E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6</w:t>
            </w:r>
            <w:r w:rsidRPr="00045F75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“, Планинарско еколошко друштво</w:t>
            </w:r>
            <w:r w:rsidRPr="00045F75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/>
              </w:rPr>
              <w:t xml:space="preserve"> „</w:t>
            </w:r>
            <w:r w:rsidRPr="00045F75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Мајевица</w:t>
            </w:r>
            <w:r w:rsidRPr="00045F75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/>
              </w:rPr>
              <w:t>“</w:t>
            </w:r>
            <w:r w:rsidRPr="00045F75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 xml:space="preserve"> из Бијељине </w:t>
            </w:r>
            <w:r w:rsidRPr="00045F75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/>
              </w:rPr>
              <w:t xml:space="preserve">традиционално </w:t>
            </w:r>
            <w:r w:rsidRPr="00045F75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угости око 200 планинара из више од 20 планинарских друштава из Републике Српске, Федерације БиХ и Србије.</w:t>
            </w:r>
            <w:r w:rsidRPr="00045F75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lang/>
              </w:rPr>
              <w:t xml:space="preserve"> Туристичка организација је препознала значај овог сусрета те је суорганизатор истог. </w:t>
            </w:r>
          </w:p>
        </w:tc>
      </w:tr>
      <w:tr w:rsidR="00045F75" w:rsidRPr="00045F75" w:rsidTr="00352939">
        <w:trPr>
          <w:trHeight w:val="282"/>
          <w:jc w:val="center"/>
        </w:trPr>
        <w:tc>
          <w:tcPr>
            <w:tcW w:w="3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045F75" w:rsidRPr="00045F75" w:rsidRDefault="00045F75" w:rsidP="00045F75">
            <w:pPr>
              <w:spacing w:before="40" w:after="40" w:line="276" w:lineRule="auto"/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hr-HR"/>
              </w:rPr>
            </w:pPr>
            <w:r w:rsidRPr="00045F75"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bs-Cyrl-BA"/>
              </w:rPr>
              <w:t>Мјерљиви индикатори</w:t>
            </w:r>
            <w:r w:rsidRPr="00045F75"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hr-HR"/>
              </w:rPr>
              <w:t xml:space="preserve"> </w:t>
            </w:r>
            <w:r w:rsidRPr="00045F75"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bs-Cyrl-BA"/>
              </w:rPr>
              <w:t>за праћење</w:t>
            </w:r>
            <w:r w:rsidRPr="00045F75"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hr-HR"/>
              </w:rPr>
              <w:t xml:space="preserve"> </w:t>
            </w:r>
            <w:r w:rsidRPr="00045F75"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bs-Cyrl-BA"/>
              </w:rPr>
              <w:t xml:space="preserve">резултата 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045F75" w:rsidRPr="00045F75" w:rsidRDefault="00045F75" w:rsidP="00045F75">
            <w:pPr>
              <w:spacing w:before="40" w:after="40" w:line="276" w:lineRule="auto"/>
              <w:ind w:left="624" w:hanging="624"/>
              <w:jc w:val="center"/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val="bs-Cyrl-BA"/>
              </w:rPr>
            </w:pPr>
            <w:r w:rsidRPr="00045F75"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val="bs-Cyrl-BA"/>
              </w:rPr>
              <w:t>Индикатори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045F75" w:rsidRPr="00045F75" w:rsidRDefault="00045F75" w:rsidP="00045F75">
            <w:pPr>
              <w:spacing w:before="40" w:after="40" w:line="276" w:lineRule="auto"/>
              <w:jc w:val="center"/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val="bs-Cyrl-BA"/>
              </w:rPr>
            </w:pPr>
            <w:r w:rsidRPr="00045F75"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val="bs-Cyrl-BA"/>
              </w:rPr>
              <w:t>Полазне</w:t>
            </w:r>
          </w:p>
          <w:p w:rsidR="00045F75" w:rsidRPr="00045F75" w:rsidRDefault="00045F75" w:rsidP="00045F75">
            <w:pPr>
              <w:spacing w:before="40" w:after="40" w:line="276" w:lineRule="auto"/>
              <w:jc w:val="center"/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val="hr-HR"/>
              </w:rPr>
            </w:pPr>
            <w:r w:rsidRPr="00045F75"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val="bs-Cyrl-BA"/>
              </w:rPr>
              <w:t>вриједности</w:t>
            </w:r>
            <w:r w:rsidRPr="00045F75"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045F75" w:rsidRPr="00045F75" w:rsidRDefault="00045F75" w:rsidP="00045F75">
            <w:pPr>
              <w:spacing w:before="40" w:after="40" w:line="276" w:lineRule="auto"/>
              <w:ind w:left="624" w:hanging="624"/>
              <w:jc w:val="center"/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val="bs-Cyrl-BA"/>
              </w:rPr>
            </w:pPr>
            <w:r w:rsidRPr="00045F75"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val="bs-Cyrl-BA"/>
              </w:rPr>
              <w:t>Циљне</w:t>
            </w:r>
          </w:p>
          <w:p w:rsidR="00045F75" w:rsidRPr="00045F75" w:rsidRDefault="00045F75" w:rsidP="00045F75">
            <w:pPr>
              <w:spacing w:before="40" w:after="40" w:line="276" w:lineRule="auto"/>
              <w:jc w:val="center"/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val="hr-HR"/>
              </w:rPr>
            </w:pPr>
            <w:r w:rsidRPr="00045F75"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val="bs-Cyrl-BA"/>
              </w:rPr>
              <w:t>вриједности</w:t>
            </w:r>
            <w:r w:rsidRPr="00045F75"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val="hr-HR"/>
              </w:rPr>
              <w:t xml:space="preserve"> </w:t>
            </w:r>
          </w:p>
        </w:tc>
      </w:tr>
      <w:tr w:rsidR="00045F75" w:rsidRPr="00045F75" w:rsidTr="00352939">
        <w:trPr>
          <w:trHeight w:val="71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75" w:rsidRPr="00045F75" w:rsidRDefault="00045F75" w:rsidP="00045F75">
            <w:pPr>
              <w:spacing w:after="0" w:line="276" w:lineRule="auto"/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hr-HR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5F75" w:rsidRPr="00045F75" w:rsidRDefault="00045F7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  <w:t>Број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 xml:space="preserve"> друштава</w:t>
            </w:r>
          </w:p>
          <w:p w:rsidR="00045F75" w:rsidRPr="00045F75" w:rsidRDefault="00045F7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  <w:t>Број п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>ланинара</w:t>
            </w:r>
          </w:p>
          <w:p w:rsidR="00045F75" w:rsidRPr="00045F75" w:rsidRDefault="00045F7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  <w:t>Медијска подршка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5F75" w:rsidRPr="00045F75" w:rsidRDefault="00045F75" w:rsidP="00045F75">
            <w:pPr>
              <w:spacing w:before="40" w:after="40" w:line="276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>20</w:t>
            </w:r>
          </w:p>
          <w:p w:rsidR="00045F75" w:rsidRPr="00045F75" w:rsidRDefault="00045F75" w:rsidP="00045F75">
            <w:pPr>
              <w:spacing w:before="40" w:after="40" w:line="276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>200</w:t>
            </w:r>
          </w:p>
          <w:p w:rsidR="00045F75" w:rsidRPr="00045F75" w:rsidRDefault="00045F75" w:rsidP="00045F75">
            <w:pPr>
              <w:spacing w:before="40" w:after="40" w:line="276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 xml:space="preserve">Манифестацију ће пратити све медијске куће на подручју Бијељине (РТ РС, РТВ БН, ТВ АРЕНА; АТВ ФТВ, БХТВ, СРНА, РАДИО Бобар, радио Даш. Портали (Бијељина данас, Инфо Бијељина,Нови глас, Дешавања у Бијељини. 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5F75" w:rsidRPr="00045F75" w:rsidRDefault="00045F75" w:rsidP="00045F75">
            <w:pPr>
              <w:spacing w:before="40" w:after="40" w:line="276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 xml:space="preserve">20 - 30 </w:t>
            </w:r>
          </w:p>
          <w:p w:rsidR="00045F75" w:rsidRPr="00045F75" w:rsidRDefault="00045F75" w:rsidP="00045F75">
            <w:pPr>
              <w:spacing w:before="40" w:after="40" w:line="276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>200 - 300</w:t>
            </w:r>
          </w:p>
          <w:p w:rsidR="00045F75" w:rsidRPr="00045F75" w:rsidRDefault="00045F75" w:rsidP="00045F75">
            <w:pPr>
              <w:spacing w:before="40" w:after="40" w:line="276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GB"/>
              </w:rPr>
              <w:t xml:space="preserve">- 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>Планирано је да позовемо 12 медијских кућа.</w:t>
            </w:r>
          </w:p>
          <w:p w:rsidR="00045F75" w:rsidRPr="00045F75" w:rsidRDefault="00045F75" w:rsidP="00045F75">
            <w:pPr>
              <w:spacing w:before="40" w:after="40" w:line="276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>Самим тим тежимо да повећамо медијску промоцију и број посјетилаца.</w:t>
            </w:r>
          </w:p>
        </w:tc>
      </w:tr>
      <w:tr w:rsidR="00045F75" w:rsidRPr="00045F75" w:rsidTr="00352939">
        <w:trPr>
          <w:trHeight w:val="593"/>
          <w:jc w:val="center"/>
        </w:trPr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045F75" w:rsidRPr="00045F75" w:rsidRDefault="00045F75" w:rsidP="00045F75">
            <w:pPr>
              <w:spacing w:before="40" w:after="40" w:line="276" w:lineRule="auto"/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hr-HR"/>
              </w:rPr>
            </w:pPr>
            <w:r w:rsidRPr="00045F75"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bs-Cyrl-BA"/>
              </w:rPr>
              <w:t>Развојни ефекат – описни индикатори</w:t>
            </w:r>
          </w:p>
        </w:tc>
        <w:tc>
          <w:tcPr>
            <w:tcW w:w="6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F75" w:rsidRPr="00045F75" w:rsidRDefault="00045F75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 xml:space="preserve">Размјена искустава </w:t>
            </w:r>
          </w:p>
          <w:p w:rsidR="00045F75" w:rsidRPr="00045F75" w:rsidRDefault="00045F75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>Промоција туристичке понуде града Бијељина</w:t>
            </w:r>
          </w:p>
        </w:tc>
      </w:tr>
      <w:tr w:rsidR="00045F75" w:rsidRPr="00045F75" w:rsidTr="00352939">
        <w:trPr>
          <w:trHeight w:val="536"/>
          <w:jc w:val="center"/>
        </w:trPr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045F75" w:rsidRPr="00045F75" w:rsidRDefault="00045F75" w:rsidP="00045F75">
            <w:pPr>
              <w:spacing w:before="40" w:after="40" w:line="276" w:lineRule="auto"/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hr-HR"/>
              </w:rPr>
            </w:pPr>
            <w:r w:rsidRPr="00045F75"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bs-Cyrl-BA"/>
              </w:rPr>
              <w:t>финансијска констуркција са изворима финансирања</w:t>
            </w:r>
          </w:p>
        </w:tc>
        <w:tc>
          <w:tcPr>
            <w:tcW w:w="6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F75" w:rsidRPr="00045F75" w:rsidRDefault="00045F75" w:rsidP="00045F75">
            <w:pPr>
              <w:spacing w:before="40" w:after="40" w:line="276" w:lineRule="auto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:lang/>
              </w:rPr>
            </w:pPr>
            <w:r w:rsidRPr="00045F75"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:lang/>
              </w:rPr>
              <w:t xml:space="preserve"> </w:t>
            </w:r>
            <w:r w:rsidR="00C91BDB"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:lang/>
              </w:rPr>
              <w:t xml:space="preserve">2.000,00 </w:t>
            </w:r>
            <w:r w:rsidRPr="00045F75"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:lang/>
              </w:rPr>
              <w:t xml:space="preserve">КМ, 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>Боравишна такса</w:t>
            </w:r>
          </w:p>
          <w:p w:rsidR="00045F75" w:rsidRPr="00045F75" w:rsidRDefault="00045F75" w:rsidP="00045F75">
            <w:pPr>
              <w:spacing w:before="40" w:after="40" w:line="276" w:lineRule="auto"/>
              <w:ind w:left="624" w:hanging="624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val="en-GB"/>
              </w:rPr>
            </w:pPr>
          </w:p>
        </w:tc>
      </w:tr>
      <w:tr w:rsidR="00045F75" w:rsidRPr="00045F75" w:rsidTr="00352939">
        <w:trPr>
          <w:trHeight w:val="282"/>
          <w:jc w:val="center"/>
        </w:trPr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045F75" w:rsidRPr="00045F75" w:rsidRDefault="00045F75" w:rsidP="00045F75">
            <w:pPr>
              <w:spacing w:before="40" w:after="40" w:line="276" w:lineRule="auto"/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hr-HR"/>
              </w:rPr>
            </w:pPr>
            <w:r w:rsidRPr="00045F75"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bs-Cyrl-BA"/>
              </w:rPr>
              <w:lastRenderedPageBreak/>
              <w:t>Период реализације</w:t>
            </w:r>
          </w:p>
        </w:tc>
        <w:tc>
          <w:tcPr>
            <w:tcW w:w="6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5F75" w:rsidRPr="00045F75" w:rsidRDefault="00045F75" w:rsidP="00045F75">
            <w:pPr>
              <w:spacing w:before="40" w:after="40" w:line="276" w:lineRule="auto"/>
              <w:ind w:left="624" w:hanging="624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hr-HR"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 xml:space="preserve">Јун, 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sr-Cyrl-BA"/>
              </w:rPr>
              <w:t>202</w:t>
            </w:r>
            <w:r w:rsidR="003D403C"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  <w:t>6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sr-Cyrl-BA"/>
              </w:rPr>
              <w:t>.године</w:t>
            </w:r>
          </w:p>
        </w:tc>
      </w:tr>
      <w:tr w:rsidR="00045F75" w:rsidRPr="00045F75" w:rsidTr="00352939">
        <w:trPr>
          <w:trHeight w:val="579"/>
          <w:jc w:val="center"/>
        </w:trPr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045F75" w:rsidRPr="00045F75" w:rsidRDefault="00045F75" w:rsidP="00045F75">
            <w:pPr>
              <w:spacing w:before="40" w:after="40" w:line="276" w:lineRule="auto"/>
              <w:jc w:val="both"/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hr-HR"/>
              </w:rPr>
            </w:pPr>
            <w:r w:rsidRPr="00045F75"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bs-Cyrl-BA"/>
              </w:rPr>
              <w:t>Циљне групе</w:t>
            </w:r>
          </w:p>
        </w:tc>
        <w:tc>
          <w:tcPr>
            <w:tcW w:w="6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5F75" w:rsidRPr="00045F75" w:rsidRDefault="00045F75" w:rsidP="00045F75">
            <w:pPr>
              <w:spacing w:before="40" w:after="40" w:line="276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GB"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GB"/>
              </w:rPr>
              <w:t>Туристичка привреда,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 xml:space="preserve"> гастро понуда, 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GB"/>
              </w:rPr>
              <w:t xml:space="preserve">туристи, посјетиоци </w:t>
            </w:r>
          </w:p>
        </w:tc>
      </w:tr>
    </w:tbl>
    <w:p w:rsidR="00045F75" w:rsidRPr="00045F75" w:rsidRDefault="00045F75" w:rsidP="00045F75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color w:val="FF0000"/>
          <w:kern w:val="0"/>
          <w:lang/>
        </w:rPr>
      </w:pPr>
    </w:p>
    <w:p w:rsidR="00045F75" w:rsidRDefault="00045F75" w:rsidP="00045F75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color w:val="FF0000"/>
          <w:kern w:val="0"/>
        </w:rPr>
      </w:pPr>
    </w:p>
    <w:p w:rsidR="00150C2D" w:rsidRPr="00150C2D" w:rsidRDefault="00150C2D" w:rsidP="00045F75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color w:val="FF0000"/>
          <w:kern w:val="0"/>
        </w:rPr>
      </w:pPr>
    </w:p>
    <w:p w:rsidR="00045F75" w:rsidRPr="00045F75" w:rsidRDefault="00045F75" w:rsidP="00045F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lang/>
        </w:rPr>
      </w:pPr>
    </w:p>
    <w:p w:rsidR="00045F75" w:rsidRPr="00486667" w:rsidRDefault="00045F75" w:rsidP="00045F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</w:rPr>
      </w:pPr>
    </w:p>
    <w:p w:rsidR="00045F75" w:rsidRPr="00045F75" w:rsidRDefault="00045F75" w:rsidP="00045F75">
      <w:pPr>
        <w:shd w:val="clear" w:color="auto" w:fill="FFFFFF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lang/>
        </w:rPr>
      </w:pPr>
      <w:r w:rsidRPr="00045F75">
        <w:rPr>
          <w:rFonts w:ascii="Times New Roman" w:eastAsia="Times New Roman" w:hAnsi="Times New Roman" w:cs="Times New Roman"/>
          <w:b/>
          <w:bCs/>
          <w:color w:val="000000"/>
          <w:kern w:val="0"/>
          <w:lang/>
        </w:rPr>
        <w:t>Манифестација „</w:t>
      </w:r>
      <w:r w:rsidRPr="00045F75">
        <w:rPr>
          <w:rFonts w:ascii="Times New Roman" w:eastAsia="Calibri" w:hAnsi="Times New Roman" w:cs="Times New Roman"/>
          <w:b/>
          <w:bCs/>
          <w:kern w:val="0"/>
          <w:sz w:val="20"/>
          <w:szCs w:val="20"/>
        </w:rPr>
        <w:t>HAND BALLCUP 202</w:t>
      </w:r>
      <w:r w:rsidR="003D403C">
        <w:rPr>
          <w:rFonts w:ascii="Times New Roman" w:eastAsia="Calibri" w:hAnsi="Times New Roman" w:cs="Times New Roman"/>
          <w:b/>
          <w:bCs/>
          <w:kern w:val="0"/>
          <w:sz w:val="20"/>
          <w:szCs w:val="20"/>
        </w:rPr>
        <w:t>6</w:t>
      </w:r>
      <w:r w:rsidRPr="00045F75">
        <w:rPr>
          <w:rFonts w:ascii="Times New Roman" w:eastAsia="Calibri" w:hAnsi="Times New Roman" w:cs="Times New Roman"/>
          <w:b/>
          <w:bCs/>
          <w:kern w:val="0"/>
          <w:sz w:val="20"/>
          <w:szCs w:val="20"/>
          <w:lang/>
        </w:rPr>
        <w:t>“</w:t>
      </w:r>
    </w:p>
    <w:p w:rsidR="00045F75" w:rsidRPr="00045F75" w:rsidRDefault="00045F75" w:rsidP="00045F75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lang/>
        </w:rPr>
      </w:pPr>
    </w:p>
    <w:tbl>
      <w:tblPr>
        <w:tblW w:w="10470" w:type="dxa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A0"/>
      </w:tblPr>
      <w:tblGrid>
        <w:gridCol w:w="3489"/>
        <w:gridCol w:w="3374"/>
        <w:gridCol w:w="1828"/>
        <w:gridCol w:w="1779"/>
      </w:tblGrid>
      <w:tr w:rsidR="00045F75" w:rsidRPr="00045F75" w:rsidTr="00045F75">
        <w:trPr>
          <w:trHeight w:val="381"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045F75" w:rsidRPr="00045F75" w:rsidRDefault="00045F75" w:rsidP="00045F75">
            <w:pPr>
              <w:spacing w:before="40" w:after="40" w:line="276" w:lineRule="auto"/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hr-HR"/>
              </w:rPr>
            </w:pPr>
            <w:r w:rsidRPr="00045F75"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bs-Cyrl-BA"/>
              </w:rPr>
              <w:t>Назив активности</w:t>
            </w:r>
          </w:p>
        </w:tc>
        <w:tc>
          <w:tcPr>
            <w:tcW w:w="6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F75" w:rsidRPr="00045F75" w:rsidRDefault="00045F75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20"/>
                <w:szCs w:val="20"/>
                <w:lang/>
              </w:rPr>
            </w:pPr>
            <w:r w:rsidRPr="00045F75"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</w:rPr>
              <w:t>Манифестација „</w:t>
            </w:r>
            <w:r w:rsidRPr="00045F75">
              <w:rPr>
                <w:rFonts w:ascii="Times New Roman" w:eastAsia="Calibri" w:hAnsi="Times New Roman" w:cs="Times New Roman"/>
                <w:b/>
                <w:bCs/>
                <w:kern w:val="0"/>
                <w:sz w:val="20"/>
                <w:szCs w:val="20"/>
                <w:lang/>
              </w:rPr>
              <w:t>БИЈЕЉИНА „</w:t>
            </w:r>
            <w:r w:rsidRPr="00045F75">
              <w:rPr>
                <w:rFonts w:ascii="Times New Roman" w:eastAsia="Calibri" w:hAnsi="Times New Roman" w:cs="Times New Roman"/>
                <w:b/>
                <w:bCs/>
                <w:kern w:val="0"/>
                <w:sz w:val="20"/>
                <w:szCs w:val="20"/>
              </w:rPr>
              <w:t>HANDBALL CUP 202</w:t>
            </w:r>
            <w:r w:rsidR="003D403C">
              <w:rPr>
                <w:rFonts w:ascii="Times New Roman" w:eastAsia="Calibri" w:hAnsi="Times New Roman" w:cs="Times New Roman"/>
                <w:b/>
                <w:bCs/>
                <w:kern w:val="0"/>
                <w:sz w:val="20"/>
                <w:szCs w:val="20"/>
              </w:rPr>
              <w:t>6</w:t>
            </w:r>
            <w:r w:rsidRPr="00045F75">
              <w:rPr>
                <w:rFonts w:ascii="Times New Roman" w:eastAsia="Calibri" w:hAnsi="Times New Roman" w:cs="Times New Roman"/>
                <w:b/>
                <w:bCs/>
                <w:kern w:val="0"/>
                <w:sz w:val="20"/>
                <w:szCs w:val="20"/>
              </w:rPr>
              <w:t>”</w:t>
            </w:r>
          </w:p>
        </w:tc>
      </w:tr>
      <w:tr w:rsidR="00045F75" w:rsidRPr="00045F75" w:rsidTr="00045F75">
        <w:trPr>
          <w:trHeight w:val="587"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045F75" w:rsidRPr="00045F75" w:rsidRDefault="00045F75" w:rsidP="00045F75">
            <w:pPr>
              <w:spacing w:before="40" w:after="40" w:line="276" w:lineRule="auto"/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hr-HR"/>
              </w:rPr>
            </w:pPr>
            <w:r w:rsidRPr="00045F75"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bs-Cyrl-BA"/>
              </w:rPr>
              <w:t xml:space="preserve">Опис активности </w:t>
            </w:r>
          </w:p>
        </w:tc>
        <w:tc>
          <w:tcPr>
            <w:tcW w:w="6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F75" w:rsidRPr="00045F75" w:rsidRDefault="00045F75" w:rsidP="00045F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/>
              </w:rPr>
            </w:pPr>
            <w:r w:rsidRPr="00045F7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/>
              </w:rPr>
              <w:t>Осми</w:t>
            </w:r>
            <w:r w:rsidRPr="00045F7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 xml:space="preserve"> међународни рукометни турнир</w:t>
            </w:r>
            <w:r w:rsidRPr="00045F7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/>
              </w:rPr>
              <w:t xml:space="preserve"> </w:t>
            </w:r>
            <w:r w:rsidRPr="00045F75">
              <w:rPr>
                <w:rFonts w:ascii="Times New Roman" w:eastAsia="Times New Roman" w:hAnsi="Times New Roman" w:cs="Calibri"/>
                <w:b/>
                <w:bCs/>
                <w:kern w:val="0"/>
                <w:sz w:val="20"/>
                <w:szCs w:val="20"/>
              </w:rPr>
              <w:t>„</w:t>
            </w:r>
            <w:r w:rsidRPr="00045F75">
              <w:rPr>
                <w:rFonts w:ascii="Times New Roman" w:eastAsia="Calibri" w:hAnsi="Times New Roman" w:cs="Times New Roman"/>
                <w:b/>
                <w:bCs/>
                <w:kern w:val="0"/>
                <w:sz w:val="20"/>
                <w:szCs w:val="20"/>
                <w:lang/>
              </w:rPr>
              <w:t>БИЈЕЉИНА „</w:t>
            </w:r>
            <w:r w:rsidRPr="00045F75">
              <w:rPr>
                <w:rFonts w:ascii="Times New Roman" w:eastAsia="Calibri" w:hAnsi="Times New Roman" w:cs="Times New Roman"/>
                <w:b/>
                <w:bCs/>
                <w:kern w:val="0"/>
                <w:sz w:val="20"/>
                <w:szCs w:val="20"/>
              </w:rPr>
              <w:t>HANDBALL CUP 202</w:t>
            </w:r>
            <w:r w:rsidR="003D403C">
              <w:rPr>
                <w:rFonts w:ascii="Times New Roman" w:eastAsia="Calibri" w:hAnsi="Times New Roman" w:cs="Times New Roman"/>
                <w:b/>
                <w:bCs/>
                <w:kern w:val="0"/>
                <w:sz w:val="20"/>
                <w:szCs w:val="20"/>
              </w:rPr>
              <w:t>6</w:t>
            </w:r>
            <w:r w:rsidRPr="00045F75">
              <w:rPr>
                <w:rFonts w:ascii="Times New Roman" w:eastAsia="Calibri" w:hAnsi="Times New Roman" w:cs="Times New Roman"/>
                <w:b/>
                <w:bCs/>
                <w:kern w:val="0"/>
                <w:sz w:val="20"/>
                <w:szCs w:val="20"/>
              </w:rPr>
              <w:t>”</w:t>
            </w:r>
            <w:r w:rsidRPr="00045F7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/>
              </w:rPr>
              <w:t>.</w:t>
            </w:r>
          </w:p>
          <w:p w:rsidR="00045F75" w:rsidRPr="00045F75" w:rsidRDefault="00045F75">
            <w:pPr>
              <w:numPr>
                <w:ilvl w:val="0"/>
                <w:numId w:val="7"/>
              </w:numPr>
              <w:shd w:val="clear" w:color="auto" w:fill="FFFFFF"/>
              <w:spacing w:after="255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045F7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 xml:space="preserve">Турнир </w:t>
            </w:r>
            <w:r w:rsidRPr="00045F7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/>
              </w:rPr>
              <w:t xml:space="preserve">који </w:t>
            </w:r>
            <w:r w:rsidRPr="00045F7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>се одржава у највећем простору такве врсте на Балкану, етно селу Станишићи и сали локалне Гимназије уз учешће преко 70 екипа из седам држава. За пехаре и медаље бориће се тимови из Хрватске, Словеније, Србије, Црне Горе, Босне и Херцеговине, Украјине и Аустрије</w:t>
            </w:r>
            <w:r w:rsidRPr="00045F7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/>
              </w:rPr>
              <w:t>.</w:t>
            </w:r>
          </w:p>
          <w:p w:rsidR="00045F75" w:rsidRPr="00045F75" w:rsidRDefault="00045F75">
            <w:pPr>
              <w:numPr>
                <w:ilvl w:val="0"/>
                <w:numId w:val="7"/>
              </w:numPr>
              <w:shd w:val="clear" w:color="auto" w:fill="FFFFFF"/>
              <w:spacing w:after="255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045F7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>Учесници турнира имаће прилику да уживају у</w:t>
            </w:r>
            <w:r w:rsidRPr="00045F7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/>
              </w:rPr>
              <w:t xml:space="preserve"> љ</w:t>
            </w:r>
            <w:r w:rsidRPr="00045F7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>епотама Eтно села Станишићи, али и да кроз игру и дружење стекну нека нова пријатељства. </w:t>
            </w:r>
          </w:p>
        </w:tc>
      </w:tr>
      <w:tr w:rsidR="00045F75" w:rsidRPr="00045F75" w:rsidTr="00045F75">
        <w:trPr>
          <w:trHeight w:val="282"/>
          <w:jc w:val="center"/>
        </w:trPr>
        <w:tc>
          <w:tcPr>
            <w:tcW w:w="3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045F75" w:rsidRPr="00045F75" w:rsidRDefault="00045F75" w:rsidP="00045F75">
            <w:pPr>
              <w:spacing w:before="40" w:after="40" w:line="276" w:lineRule="auto"/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hr-HR"/>
              </w:rPr>
            </w:pPr>
            <w:r w:rsidRPr="00045F75"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bs-Cyrl-BA"/>
              </w:rPr>
              <w:t>Мјерљиви индикатори</w:t>
            </w:r>
            <w:r w:rsidRPr="00045F75"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hr-HR"/>
              </w:rPr>
              <w:t xml:space="preserve"> </w:t>
            </w:r>
            <w:r w:rsidRPr="00045F75"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bs-Cyrl-BA"/>
              </w:rPr>
              <w:t>за праћење</w:t>
            </w:r>
            <w:r w:rsidRPr="00045F75"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hr-HR"/>
              </w:rPr>
              <w:t xml:space="preserve"> </w:t>
            </w:r>
            <w:r w:rsidRPr="00045F75"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bs-Cyrl-BA"/>
              </w:rPr>
              <w:t xml:space="preserve">резултата 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045F75" w:rsidRPr="00045F75" w:rsidRDefault="00045F75" w:rsidP="00045F75">
            <w:pPr>
              <w:spacing w:before="40" w:after="40" w:line="276" w:lineRule="auto"/>
              <w:ind w:left="624" w:hanging="624"/>
              <w:jc w:val="center"/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val="bs-Cyrl-BA"/>
              </w:rPr>
            </w:pPr>
            <w:r w:rsidRPr="00045F75"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val="bs-Cyrl-BA"/>
              </w:rPr>
              <w:t>Индикатори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045F75" w:rsidRPr="00045F75" w:rsidRDefault="00045F75" w:rsidP="00045F75">
            <w:pPr>
              <w:spacing w:before="40" w:after="40" w:line="276" w:lineRule="auto"/>
              <w:jc w:val="center"/>
              <w:rPr>
                <w:rFonts w:ascii="Calibri" w:eastAsia="Calibri" w:hAnsi="Calibri" w:cs="Calibri"/>
                <w:b/>
                <w:kern w:val="0"/>
                <w:sz w:val="20"/>
                <w:szCs w:val="20"/>
                <w:lang/>
              </w:rPr>
            </w:pPr>
            <w:r w:rsidRPr="00045F75">
              <w:rPr>
                <w:rFonts w:ascii="Calibri" w:eastAsia="Calibri" w:hAnsi="Calibri" w:cs="Calibri"/>
                <w:b/>
                <w:kern w:val="0"/>
                <w:sz w:val="20"/>
                <w:szCs w:val="20"/>
                <w:lang/>
              </w:rPr>
              <w:t>Полазне</w:t>
            </w:r>
          </w:p>
          <w:p w:rsidR="00045F75" w:rsidRPr="00045F75" w:rsidRDefault="00045F75" w:rsidP="00045F75">
            <w:pPr>
              <w:spacing w:before="40" w:after="40" w:line="276" w:lineRule="auto"/>
              <w:jc w:val="center"/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val="hr-HR"/>
              </w:rPr>
            </w:pPr>
            <w:r w:rsidRPr="00045F75"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val="bs-Cyrl-BA"/>
              </w:rPr>
              <w:t>вриједности</w:t>
            </w:r>
            <w:r w:rsidRPr="00045F75"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045F75" w:rsidRPr="00045F75" w:rsidRDefault="00045F75" w:rsidP="00045F75">
            <w:pPr>
              <w:spacing w:before="40" w:after="40" w:line="276" w:lineRule="auto"/>
              <w:ind w:left="624" w:hanging="624"/>
              <w:jc w:val="center"/>
              <w:rPr>
                <w:rFonts w:ascii="Calibri" w:eastAsia="Calibri" w:hAnsi="Calibri" w:cs="Calibri"/>
                <w:b/>
                <w:kern w:val="0"/>
                <w:sz w:val="20"/>
                <w:szCs w:val="20"/>
                <w:lang/>
              </w:rPr>
            </w:pPr>
            <w:r w:rsidRPr="00045F75">
              <w:rPr>
                <w:rFonts w:ascii="Calibri" w:eastAsia="Calibri" w:hAnsi="Calibri" w:cs="Calibri"/>
                <w:b/>
                <w:kern w:val="0"/>
                <w:sz w:val="20"/>
                <w:szCs w:val="20"/>
                <w:lang/>
              </w:rPr>
              <w:t>Циљне</w:t>
            </w:r>
          </w:p>
          <w:p w:rsidR="00045F75" w:rsidRPr="00045F75" w:rsidRDefault="00045F75" w:rsidP="00045F75">
            <w:pPr>
              <w:spacing w:before="40" w:after="40" w:line="276" w:lineRule="auto"/>
              <w:jc w:val="center"/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val="hr-HR"/>
              </w:rPr>
            </w:pPr>
            <w:r w:rsidRPr="00045F75"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val="bs-Cyrl-BA"/>
              </w:rPr>
              <w:t>вриједности</w:t>
            </w:r>
            <w:r w:rsidRPr="00045F75"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val="hr-HR"/>
              </w:rPr>
              <w:t xml:space="preserve"> </w:t>
            </w:r>
          </w:p>
        </w:tc>
      </w:tr>
      <w:tr w:rsidR="00045F75" w:rsidRPr="00045F75" w:rsidTr="00045F75">
        <w:trPr>
          <w:trHeight w:val="711"/>
          <w:jc w:val="center"/>
        </w:trPr>
        <w:tc>
          <w:tcPr>
            <w:tcW w:w="3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045F75" w:rsidRPr="00045F75" w:rsidRDefault="00045F75" w:rsidP="00045F75">
            <w:pPr>
              <w:spacing w:before="40" w:after="40" w:line="276" w:lineRule="auto"/>
              <w:jc w:val="both"/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hr-HR"/>
              </w:rPr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5F75" w:rsidRPr="00045F75" w:rsidRDefault="00045F7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  <w:t xml:space="preserve">Број 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>екипа</w:t>
            </w:r>
          </w:p>
          <w:p w:rsidR="00045F75" w:rsidRPr="00045F75" w:rsidRDefault="00045F7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>Број учесника</w:t>
            </w:r>
          </w:p>
          <w:p w:rsidR="00045F75" w:rsidRPr="00045F75" w:rsidRDefault="00045F7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  <w:t>Број посјетилаца</w:t>
            </w:r>
          </w:p>
          <w:p w:rsidR="00045F75" w:rsidRPr="00045F75" w:rsidRDefault="00045F75" w:rsidP="00045F75">
            <w:p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</w:pPr>
          </w:p>
          <w:p w:rsidR="00045F75" w:rsidRPr="00045F75" w:rsidRDefault="00045F7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>Медијска подршка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5F75" w:rsidRPr="00045F75" w:rsidRDefault="00045F75" w:rsidP="00045F75">
            <w:pPr>
              <w:spacing w:before="40" w:after="40" w:line="276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>70</w:t>
            </w:r>
          </w:p>
          <w:p w:rsidR="00045F75" w:rsidRPr="00045F75" w:rsidRDefault="00045F75" w:rsidP="00045F75">
            <w:pPr>
              <w:spacing w:before="40" w:after="40" w:line="276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>1300</w:t>
            </w:r>
          </w:p>
          <w:p w:rsidR="00045F75" w:rsidRPr="00045F75" w:rsidRDefault="00045F75" w:rsidP="00045F75">
            <w:pPr>
              <w:spacing w:before="40" w:after="40" w:line="276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>4000</w:t>
            </w:r>
          </w:p>
          <w:p w:rsidR="00045F75" w:rsidRPr="00045F75" w:rsidRDefault="00045F75" w:rsidP="00045F75">
            <w:pPr>
              <w:spacing w:before="40" w:after="40" w:line="276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>Манифестацију ће пратити све медијске куће на подручју Бијељине (РТ РС, РТВ БН, ТВ АРЕНА; АТВ ФТВ,БХТВ,СРНА, РАДИО Бобар, радио Даш. Портали (Бијељина данас, Инфо Бијељина,Нови глас, Дешавања у Бијељини.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5F75" w:rsidRPr="003D403C" w:rsidRDefault="00045F75" w:rsidP="00045F75">
            <w:pPr>
              <w:spacing w:before="40" w:after="40" w:line="276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>7</w:t>
            </w:r>
            <w:r w:rsidR="003D403C"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  <w:t>0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>-</w:t>
            </w:r>
            <w:r w:rsidR="003D403C"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  <w:t>90</w:t>
            </w:r>
          </w:p>
          <w:p w:rsidR="00045F75" w:rsidRPr="00045F75" w:rsidRDefault="00045F75" w:rsidP="00045F75">
            <w:pPr>
              <w:spacing w:before="40" w:after="40" w:line="276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>1500-2000</w:t>
            </w:r>
          </w:p>
          <w:p w:rsidR="00045F75" w:rsidRPr="00045F75" w:rsidRDefault="00045F75" w:rsidP="00045F75">
            <w:pPr>
              <w:spacing w:before="40" w:after="40" w:line="276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>5000</w:t>
            </w:r>
          </w:p>
          <w:p w:rsidR="00045F75" w:rsidRPr="00045F75" w:rsidRDefault="00045F75" w:rsidP="00045F75">
            <w:pPr>
              <w:spacing w:before="40" w:after="40" w:line="276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>Планирано је да позовемо 12 медијских кућа.</w:t>
            </w:r>
          </w:p>
          <w:p w:rsidR="00045F75" w:rsidRPr="00045F75" w:rsidRDefault="00045F75" w:rsidP="00045F75">
            <w:pPr>
              <w:spacing w:before="40" w:after="40" w:line="276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>Самим тим тежимо да повећамо медијску промоцију и број посјетилаца.</w:t>
            </w:r>
          </w:p>
        </w:tc>
      </w:tr>
      <w:tr w:rsidR="00045F75" w:rsidRPr="00045F75" w:rsidTr="00045F75">
        <w:trPr>
          <w:trHeight w:val="593"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045F75" w:rsidRPr="00045F75" w:rsidRDefault="00045F75" w:rsidP="00045F75">
            <w:pPr>
              <w:spacing w:before="40" w:after="40" w:line="276" w:lineRule="auto"/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hr-HR"/>
              </w:rPr>
            </w:pPr>
            <w:r w:rsidRPr="00045F75"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bs-Cyrl-BA"/>
              </w:rPr>
              <w:t>Развојни ефекат – описни индикатори</w:t>
            </w:r>
          </w:p>
        </w:tc>
        <w:tc>
          <w:tcPr>
            <w:tcW w:w="6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F75" w:rsidRPr="00045F75" w:rsidRDefault="00045F75">
            <w:pPr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rFonts w:ascii="Times New Roman" w:eastAsia="EUAlbertina" w:hAnsi="Times New Roman" w:cs="Times New Roman"/>
                <w:kern w:val="0"/>
                <w:sz w:val="20"/>
                <w:szCs w:val="20"/>
                <w:lang/>
              </w:rPr>
            </w:pPr>
            <w:r w:rsidRPr="00045F75">
              <w:rPr>
                <w:rFonts w:ascii="Times New Roman" w:eastAsia="EUAlbertina" w:hAnsi="Times New Roman" w:cs="Times New Roman"/>
                <w:kern w:val="0"/>
                <w:sz w:val="20"/>
                <w:szCs w:val="20"/>
                <w:lang/>
              </w:rPr>
              <w:t xml:space="preserve">Директан утицај на долазак туриста </w:t>
            </w:r>
          </w:p>
          <w:p w:rsidR="00045F75" w:rsidRPr="00045F75" w:rsidRDefault="00045F75">
            <w:pPr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rFonts w:ascii="Times New Roman" w:eastAsia="EUAlbertina" w:hAnsi="Times New Roman" w:cs="Times New Roman"/>
                <w:kern w:val="0"/>
                <w:sz w:val="20"/>
                <w:szCs w:val="20"/>
                <w:lang/>
              </w:rPr>
            </w:pPr>
            <w:r w:rsidRPr="00045F75">
              <w:rPr>
                <w:rFonts w:ascii="Times New Roman" w:eastAsia="EUAlbertina" w:hAnsi="Times New Roman" w:cs="Times New Roman"/>
                <w:kern w:val="0"/>
                <w:sz w:val="20"/>
                <w:szCs w:val="20"/>
                <w:lang/>
              </w:rPr>
              <w:t>Повећање броја туриста</w:t>
            </w:r>
          </w:p>
        </w:tc>
      </w:tr>
      <w:tr w:rsidR="00045F75" w:rsidRPr="00045F75" w:rsidTr="00045F75">
        <w:trPr>
          <w:trHeight w:val="536"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045F75" w:rsidRPr="00045F75" w:rsidRDefault="00045F75" w:rsidP="00045F75">
            <w:pPr>
              <w:spacing w:before="40" w:after="40" w:line="276" w:lineRule="auto"/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hr-HR"/>
              </w:rPr>
            </w:pPr>
            <w:r w:rsidRPr="00045F75"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bs-Cyrl-BA"/>
              </w:rPr>
              <w:lastRenderedPageBreak/>
              <w:t>финансијска констуркција са изворима финансирања</w:t>
            </w:r>
          </w:p>
        </w:tc>
        <w:tc>
          <w:tcPr>
            <w:tcW w:w="6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F75" w:rsidRPr="00045F75" w:rsidRDefault="00C91BDB" w:rsidP="00C91BDB">
            <w:pPr>
              <w:spacing w:before="40" w:after="40" w:line="276" w:lineRule="auto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/>
              </w:rPr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>2.000,00</w:t>
            </w:r>
            <w:r w:rsidR="00045F75"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GB"/>
              </w:rPr>
              <w:t xml:space="preserve"> КМ</w:t>
            </w:r>
            <w:r w:rsidR="00045F75"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>, Боравишна такса</w:t>
            </w:r>
          </w:p>
          <w:p w:rsidR="00045F75" w:rsidRPr="00045F75" w:rsidRDefault="00045F75" w:rsidP="00045F75">
            <w:pPr>
              <w:spacing w:before="40" w:after="40" w:line="276" w:lineRule="auto"/>
              <w:ind w:left="624" w:hanging="624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val="en-GB"/>
              </w:rPr>
            </w:pPr>
          </w:p>
        </w:tc>
      </w:tr>
      <w:tr w:rsidR="00045F75" w:rsidRPr="00045F75" w:rsidTr="00045F75">
        <w:trPr>
          <w:trHeight w:val="282"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045F75" w:rsidRPr="00045F75" w:rsidRDefault="00045F75" w:rsidP="00045F75">
            <w:pPr>
              <w:spacing w:before="40" w:after="40" w:line="276" w:lineRule="auto"/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hr-HR"/>
              </w:rPr>
            </w:pPr>
            <w:r w:rsidRPr="00045F75"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bs-Cyrl-BA"/>
              </w:rPr>
              <w:t>Период и мјесто реализације</w:t>
            </w:r>
          </w:p>
        </w:tc>
        <w:tc>
          <w:tcPr>
            <w:tcW w:w="6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F75" w:rsidRPr="00045F75" w:rsidRDefault="00045F75" w:rsidP="00045F75">
            <w:pPr>
              <w:spacing w:before="40" w:after="40" w:line="276" w:lineRule="auto"/>
              <w:ind w:left="624" w:hanging="624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>Август, 202</w:t>
            </w:r>
            <w:r w:rsidR="003D403C"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  <w:t>6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 xml:space="preserve">. </w:t>
            </w:r>
          </w:p>
        </w:tc>
      </w:tr>
      <w:tr w:rsidR="00045F75" w:rsidRPr="00045F75" w:rsidTr="00045F75">
        <w:trPr>
          <w:trHeight w:val="579"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045F75" w:rsidRPr="00045F75" w:rsidRDefault="00045F75" w:rsidP="00045F75">
            <w:pPr>
              <w:spacing w:before="40" w:after="40" w:line="276" w:lineRule="auto"/>
              <w:jc w:val="both"/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hr-HR"/>
              </w:rPr>
            </w:pPr>
            <w:r w:rsidRPr="00045F75"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bs-Cyrl-BA"/>
              </w:rPr>
              <w:t>Циљне групе</w:t>
            </w:r>
          </w:p>
        </w:tc>
        <w:tc>
          <w:tcPr>
            <w:tcW w:w="6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F75" w:rsidRPr="00045F75" w:rsidRDefault="00045F75" w:rsidP="00045F75">
            <w:pPr>
              <w:spacing w:before="40" w:after="40" w:line="276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GB"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>П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en-GB"/>
              </w:rPr>
              <w:t xml:space="preserve">ривреда, гастро понуда, туристи, посјетиоци </w:t>
            </w:r>
          </w:p>
        </w:tc>
      </w:tr>
    </w:tbl>
    <w:p w:rsidR="00045F75" w:rsidRPr="00045F75" w:rsidRDefault="00045F75" w:rsidP="00045F75">
      <w:pPr>
        <w:spacing w:after="200" w:line="276" w:lineRule="auto"/>
        <w:ind w:left="1080"/>
        <w:contextualSpacing/>
        <w:jc w:val="center"/>
        <w:rPr>
          <w:rFonts w:ascii="Times New Roman" w:eastAsia="Calibri" w:hAnsi="Times New Roman" w:cs="Times New Roman"/>
          <w:b/>
          <w:bCs/>
          <w:kern w:val="0"/>
          <w:lang/>
        </w:rPr>
      </w:pPr>
    </w:p>
    <w:p w:rsidR="00045F75" w:rsidRPr="00045F75" w:rsidRDefault="00045F75" w:rsidP="00045F75">
      <w:pPr>
        <w:spacing w:after="200" w:line="276" w:lineRule="auto"/>
        <w:ind w:left="1080"/>
        <w:contextualSpacing/>
        <w:jc w:val="center"/>
        <w:rPr>
          <w:rFonts w:ascii="Times New Roman" w:eastAsia="Calibri" w:hAnsi="Times New Roman" w:cs="Times New Roman"/>
          <w:b/>
          <w:bCs/>
          <w:kern w:val="0"/>
          <w:lang/>
        </w:rPr>
      </w:pPr>
    </w:p>
    <w:p w:rsidR="00045F75" w:rsidRPr="00045F75" w:rsidRDefault="00045F75" w:rsidP="00045F75">
      <w:pPr>
        <w:spacing w:after="200" w:line="276" w:lineRule="auto"/>
        <w:ind w:left="1080"/>
        <w:contextualSpacing/>
        <w:jc w:val="center"/>
        <w:rPr>
          <w:rFonts w:ascii="Times New Roman" w:eastAsia="Calibri" w:hAnsi="Times New Roman" w:cs="Times New Roman"/>
          <w:b/>
          <w:bCs/>
          <w:kern w:val="0"/>
          <w:lang/>
        </w:rPr>
      </w:pPr>
    </w:p>
    <w:p w:rsidR="00045F75" w:rsidRPr="00045F75" w:rsidRDefault="00045F75" w:rsidP="00045F75">
      <w:pPr>
        <w:spacing w:after="200" w:line="276" w:lineRule="auto"/>
        <w:ind w:left="1080"/>
        <w:contextualSpacing/>
        <w:jc w:val="center"/>
        <w:rPr>
          <w:rFonts w:ascii="Times New Roman" w:eastAsia="Calibri" w:hAnsi="Times New Roman" w:cs="Times New Roman"/>
          <w:b/>
          <w:bCs/>
          <w:kern w:val="0"/>
          <w:lang/>
        </w:rPr>
      </w:pPr>
      <w:r w:rsidRPr="00045F75">
        <w:rPr>
          <w:rFonts w:ascii="Times New Roman" w:eastAsia="Calibri" w:hAnsi="Times New Roman" w:cs="Times New Roman"/>
          <w:b/>
          <w:bCs/>
          <w:kern w:val="0"/>
          <w:lang/>
        </w:rPr>
        <w:t>Манифестација „Митровдански</w:t>
      </w:r>
      <w:r w:rsidR="00C91BDB">
        <w:rPr>
          <w:rFonts w:ascii="Times New Roman" w:eastAsia="Calibri" w:hAnsi="Times New Roman" w:cs="Times New Roman"/>
          <w:b/>
          <w:bCs/>
          <w:kern w:val="0"/>
          <w:lang/>
        </w:rPr>
        <w:t xml:space="preserve"> сабор</w:t>
      </w:r>
      <w:r w:rsidRPr="00045F75">
        <w:rPr>
          <w:rFonts w:ascii="Times New Roman" w:eastAsia="Calibri" w:hAnsi="Times New Roman" w:cs="Times New Roman"/>
          <w:b/>
          <w:bCs/>
          <w:kern w:val="0"/>
          <w:lang/>
        </w:rPr>
        <w:t>“</w:t>
      </w:r>
    </w:p>
    <w:p w:rsidR="00045F75" w:rsidRPr="00045F75" w:rsidRDefault="00045F75" w:rsidP="00045F75">
      <w:pPr>
        <w:spacing w:after="200" w:line="276" w:lineRule="auto"/>
        <w:ind w:left="1080"/>
        <w:contextualSpacing/>
        <w:rPr>
          <w:rFonts w:ascii="Times New Roman" w:eastAsia="Calibri" w:hAnsi="Times New Roman" w:cs="Times New Roman"/>
          <w:b/>
          <w:bCs/>
          <w:kern w:val="0"/>
          <w:lang/>
        </w:rPr>
      </w:pPr>
    </w:p>
    <w:p w:rsidR="00045F75" w:rsidRPr="00045F75" w:rsidRDefault="00045F75" w:rsidP="00045F75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kern w:val="0"/>
          <w:lang w:val="sr-Cyrl-BA"/>
        </w:rPr>
      </w:pPr>
      <w:r w:rsidRPr="00045F75">
        <w:rPr>
          <w:rFonts w:ascii="Times New Roman" w:eastAsia="Calibri" w:hAnsi="Times New Roman" w:cs="Times New Roman"/>
          <w:kern w:val="0"/>
        </w:rPr>
        <w:t xml:space="preserve">Митровдански </w:t>
      </w:r>
      <w:r w:rsidR="00C91BDB">
        <w:rPr>
          <w:rFonts w:ascii="Times New Roman" w:eastAsia="Calibri" w:hAnsi="Times New Roman" w:cs="Times New Roman"/>
          <w:kern w:val="0"/>
          <w:lang/>
        </w:rPr>
        <w:t>сабор</w:t>
      </w:r>
      <w:r w:rsidRPr="00045F75">
        <w:rPr>
          <w:rFonts w:ascii="Times New Roman" w:eastAsia="Calibri" w:hAnsi="Times New Roman" w:cs="Times New Roman"/>
          <w:kern w:val="0"/>
        </w:rPr>
        <w:t xml:space="preserve"> одржа</w:t>
      </w:r>
      <w:r w:rsidRPr="00045F75">
        <w:rPr>
          <w:rFonts w:ascii="Times New Roman" w:eastAsia="Calibri" w:hAnsi="Times New Roman" w:cs="Times New Roman"/>
          <w:kern w:val="0"/>
          <w:lang/>
        </w:rPr>
        <w:t xml:space="preserve">ва се </w:t>
      </w:r>
      <w:r w:rsidRPr="00045F75">
        <w:rPr>
          <w:rFonts w:ascii="Times New Roman" w:eastAsia="Calibri" w:hAnsi="Times New Roman" w:cs="Times New Roman"/>
          <w:kern w:val="0"/>
        </w:rPr>
        <w:t>на простору Агротржног центра „Кнез Иво од Семберије</w:t>
      </w:r>
      <w:r w:rsidRPr="00045F75">
        <w:rPr>
          <w:rFonts w:ascii="Times New Roman" w:eastAsia="Calibri" w:hAnsi="Times New Roman" w:cs="Times New Roman"/>
          <w:kern w:val="0"/>
          <w:lang/>
        </w:rPr>
        <w:t xml:space="preserve"> </w:t>
      </w:r>
      <w:r w:rsidRPr="00045F75">
        <w:rPr>
          <w:rFonts w:ascii="Times New Roman" w:eastAsia="Calibri" w:hAnsi="Times New Roman" w:cs="Times New Roman"/>
          <w:kern w:val="0"/>
        </w:rPr>
        <w:t>“</w:t>
      </w:r>
      <w:r w:rsidRPr="00045F75">
        <w:rPr>
          <w:rFonts w:ascii="Times New Roman" w:eastAsia="Calibri" w:hAnsi="Times New Roman" w:cs="Times New Roman"/>
          <w:kern w:val="0"/>
          <w:lang/>
        </w:rPr>
        <w:t xml:space="preserve">, </w:t>
      </w:r>
      <w:r w:rsidRPr="00045F75">
        <w:rPr>
          <w:rFonts w:ascii="Times New Roman" w:eastAsia="Calibri" w:hAnsi="Times New Roman" w:cs="Times New Roman"/>
          <w:kern w:val="0"/>
          <w:lang w:val="sr-Cyrl-BA"/>
        </w:rPr>
        <w:t>окуп</w:t>
      </w:r>
      <w:r w:rsidRPr="00045F75">
        <w:rPr>
          <w:rFonts w:ascii="Times New Roman" w:eastAsia="Calibri" w:hAnsi="Times New Roman" w:cs="Times New Roman"/>
          <w:kern w:val="0"/>
          <w:lang/>
        </w:rPr>
        <w:t xml:space="preserve">ља </w:t>
      </w:r>
      <w:r w:rsidRPr="00045F75">
        <w:rPr>
          <w:rFonts w:ascii="Times New Roman" w:eastAsia="Calibri" w:hAnsi="Times New Roman" w:cs="Times New Roman"/>
          <w:kern w:val="0"/>
          <w:lang w:val="sr-Cyrl-BA"/>
        </w:rPr>
        <w:t>бројне излагаче из Републике Српске, Босне и Херцеговине и Србије.</w:t>
      </w:r>
      <w:r w:rsidRPr="00045F75">
        <w:rPr>
          <w:rFonts w:ascii="Times New Roman" w:eastAsia="Calibri" w:hAnsi="Times New Roman" w:cs="Times New Roman"/>
          <w:kern w:val="0"/>
        </w:rPr>
        <w:t xml:space="preserve"> </w:t>
      </w:r>
      <w:r w:rsidRPr="00045F75">
        <w:rPr>
          <w:rFonts w:ascii="Times New Roman" w:eastAsia="Calibri" w:hAnsi="Times New Roman" w:cs="Times New Roman"/>
          <w:kern w:val="0"/>
          <w:lang w:val="sr-Cyrl-BA"/>
        </w:rPr>
        <w:t>Излагачи се представ</w:t>
      </w:r>
      <w:r w:rsidRPr="00045F75">
        <w:rPr>
          <w:rFonts w:ascii="Times New Roman" w:eastAsia="Calibri" w:hAnsi="Times New Roman" w:cs="Times New Roman"/>
          <w:kern w:val="0"/>
          <w:lang/>
        </w:rPr>
        <w:t>љају</w:t>
      </w:r>
      <w:r w:rsidRPr="00045F75">
        <w:rPr>
          <w:rFonts w:ascii="Times New Roman" w:eastAsia="Calibri" w:hAnsi="Times New Roman" w:cs="Times New Roman"/>
          <w:kern w:val="0"/>
          <w:lang w:val="sr-Cyrl-BA"/>
        </w:rPr>
        <w:t xml:space="preserve"> са својим производима, традицијом, етно мотивима, а такмиче</w:t>
      </w:r>
      <w:r w:rsidRPr="00045F75">
        <w:rPr>
          <w:rFonts w:ascii="Times New Roman" w:eastAsia="Calibri" w:hAnsi="Times New Roman" w:cs="Times New Roman"/>
          <w:kern w:val="0"/>
          <w:lang/>
        </w:rPr>
        <w:t xml:space="preserve"> се </w:t>
      </w:r>
      <w:r w:rsidRPr="00045F75">
        <w:rPr>
          <w:rFonts w:ascii="Times New Roman" w:eastAsia="Calibri" w:hAnsi="Times New Roman" w:cs="Times New Roman"/>
          <w:kern w:val="0"/>
          <w:lang w:val="sr-Cyrl-BA"/>
        </w:rPr>
        <w:t xml:space="preserve"> у припремању свадбарског купуса.</w:t>
      </w:r>
    </w:p>
    <w:p w:rsidR="00045F75" w:rsidRPr="00045F75" w:rsidRDefault="00045F75" w:rsidP="00045F75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kern w:val="0"/>
          <w:lang/>
        </w:rPr>
      </w:pPr>
      <w:r w:rsidRPr="00045F75">
        <w:rPr>
          <w:rFonts w:ascii="Times New Roman" w:eastAsia="Calibri" w:hAnsi="Times New Roman" w:cs="Times New Roman"/>
          <w:kern w:val="0"/>
          <w:lang/>
        </w:rPr>
        <w:t xml:space="preserve"> Е</w:t>
      </w:r>
      <w:r w:rsidRPr="00045F75">
        <w:rPr>
          <w:rFonts w:ascii="Times New Roman" w:eastAsia="Calibri" w:hAnsi="Times New Roman" w:cs="Times New Roman"/>
          <w:kern w:val="0"/>
          <w:lang w:val="sr-Cyrl-BA"/>
        </w:rPr>
        <w:t>кип</w:t>
      </w:r>
      <w:r w:rsidRPr="00045F75">
        <w:rPr>
          <w:rFonts w:ascii="Times New Roman" w:eastAsia="Calibri" w:hAnsi="Times New Roman" w:cs="Times New Roman"/>
          <w:kern w:val="0"/>
          <w:lang/>
        </w:rPr>
        <w:t xml:space="preserve">е које ће се такмичити </w:t>
      </w:r>
      <w:r w:rsidRPr="00045F75">
        <w:rPr>
          <w:rFonts w:ascii="Times New Roman" w:eastAsia="Calibri" w:hAnsi="Times New Roman" w:cs="Times New Roman"/>
          <w:kern w:val="0"/>
          <w:lang w:val="sr-Cyrl-BA"/>
        </w:rPr>
        <w:t xml:space="preserve"> показа</w:t>
      </w:r>
      <w:r w:rsidRPr="00045F75">
        <w:rPr>
          <w:rFonts w:ascii="Times New Roman" w:eastAsia="Calibri" w:hAnsi="Times New Roman" w:cs="Times New Roman"/>
          <w:kern w:val="0"/>
          <w:lang/>
        </w:rPr>
        <w:t>ће</w:t>
      </w:r>
      <w:r w:rsidRPr="00045F75">
        <w:rPr>
          <w:rFonts w:ascii="Times New Roman" w:eastAsia="Calibri" w:hAnsi="Times New Roman" w:cs="Times New Roman"/>
          <w:kern w:val="0"/>
          <w:lang w:val="sr-Cyrl-BA"/>
        </w:rPr>
        <w:t xml:space="preserve"> знање</w:t>
      </w:r>
      <w:r w:rsidRPr="00045F75">
        <w:rPr>
          <w:rFonts w:ascii="Times New Roman" w:eastAsia="Calibri" w:hAnsi="Times New Roman" w:cs="Times New Roman"/>
          <w:kern w:val="0"/>
          <w:lang/>
        </w:rPr>
        <w:t xml:space="preserve"> и вјештине</w:t>
      </w:r>
      <w:r w:rsidRPr="00045F75">
        <w:rPr>
          <w:rFonts w:ascii="Times New Roman" w:eastAsia="Calibri" w:hAnsi="Times New Roman" w:cs="Times New Roman"/>
          <w:kern w:val="0"/>
          <w:lang w:val="sr-Cyrl-BA"/>
        </w:rPr>
        <w:t xml:space="preserve"> у припремању овог специјалитета, а жири </w:t>
      </w:r>
      <w:r w:rsidRPr="00045F75">
        <w:rPr>
          <w:rFonts w:ascii="Times New Roman" w:eastAsia="Calibri" w:hAnsi="Times New Roman" w:cs="Times New Roman"/>
          <w:kern w:val="0"/>
          <w:lang/>
        </w:rPr>
        <w:t>ће</w:t>
      </w:r>
      <w:r w:rsidRPr="00045F75">
        <w:rPr>
          <w:rFonts w:ascii="Times New Roman" w:eastAsia="Calibri" w:hAnsi="Times New Roman" w:cs="Times New Roman"/>
          <w:kern w:val="0"/>
          <w:lang w:val="sr-Cyrl-BA"/>
        </w:rPr>
        <w:t xml:space="preserve"> на крају прогласи</w:t>
      </w:r>
      <w:r w:rsidRPr="00045F75">
        <w:rPr>
          <w:rFonts w:ascii="Times New Roman" w:eastAsia="Calibri" w:hAnsi="Times New Roman" w:cs="Times New Roman"/>
          <w:kern w:val="0"/>
          <w:lang/>
        </w:rPr>
        <w:t>ти</w:t>
      </w:r>
      <w:r w:rsidRPr="00045F75">
        <w:rPr>
          <w:rFonts w:ascii="Times New Roman" w:eastAsia="Calibri" w:hAnsi="Times New Roman" w:cs="Times New Roman"/>
          <w:kern w:val="0"/>
          <w:lang w:val="sr-Cyrl-BA"/>
        </w:rPr>
        <w:t xml:space="preserve"> најбоље. </w:t>
      </w:r>
    </w:p>
    <w:p w:rsidR="00045F75" w:rsidRDefault="00045F75" w:rsidP="00045F75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kern w:val="0"/>
          <w:lang/>
        </w:rPr>
      </w:pPr>
      <w:r w:rsidRPr="00045F75">
        <w:rPr>
          <w:rFonts w:ascii="Times New Roman" w:eastAsia="Calibri" w:hAnsi="Times New Roman" w:cs="Times New Roman"/>
          <w:kern w:val="0"/>
          <w:lang w:val="sr-Cyrl-BA"/>
        </w:rPr>
        <w:t xml:space="preserve">Поред гастро промоције, „Митровдански </w:t>
      </w:r>
      <w:r w:rsidR="00C91BDB">
        <w:rPr>
          <w:rFonts w:ascii="Times New Roman" w:eastAsia="Calibri" w:hAnsi="Times New Roman" w:cs="Times New Roman"/>
          <w:kern w:val="0"/>
          <w:lang w:val="sr-Cyrl-BA"/>
        </w:rPr>
        <w:t>сабор</w:t>
      </w:r>
      <w:r w:rsidRPr="00045F75">
        <w:rPr>
          <w:rFonts w:ascii="Times New Roman" w:eastAsia="Calibri" w:hAnsi="Times New Roman" w:cs="Times New Roman"/>
          <w:kern w:val="0"/>
          <w:lang w:val="sr-Cyrl-BA"/>
        </w:rPr>
        <w:t>“ оку</w:t>
      </w:r>
      <w:r w:rsidRPr="00045F75">
        <w:rPr>
          <w:rFonts w:ascii="Times New Roman" w:eastAsia="Calibri" w:hAnsi="Times New Roman" w:cs="Times New Roman"/>
          <w:kern w:val="0"/>
          <w:lang/>
        </w:rPr>
        <w:t xml:space="preserve">пља </w:t>
      </w:r>
      <w:r w:rsidRPr="00045F75">
        <w:rPr>
          <w:rFonts w:ascii="Times New Roman" w:eastAsia="Calibri" w:hAnsi="Times New Roman" w:cs="Times New Roman"/>
          <w:kern w:val="0"/>
          <w:lang w:val="sr-Cyrl-BA"/>
        </w:rPr>
        <w:t>и бројне излагаче у области рукотворина, кућних љубимаца, стоке, те осталих атракција које прате овакав вид окупљања. Као и претходних година, Туристичка организација града Бијељина подржа</w:t>
      </w:r>
      <w:r w:rsidRPr="00045F75">
        <w:rPr>
          <w:rFonts w:ascii="Times New Roman" w:eastAsia="Calibri" w:hAnsi="Times New Roman" w:cs="Times New Roman"/>
          <w:kern w:val="0"/>
          <w:lang/>
        </w:rPr>
        <w:t>ће</w:t>
      </w:r>
      <w:r w:rsidRPr="00045F75">
        <w:rPr>
          <w:rFonts w:ascii="Times New Roman" w:eastAsia="Calibri" w:hAnsi="Times New Roman" w:cs="Times New Roman"/>
          <w:kern w:val="0"/>
          <w:lang w:val="sr-Cyrl-BA"/>
        </w:rPr>
        <w:t xml:space="preserve"> овај догађај који је организ</w:t>
      </w:r>
      <w:r w:rsidRPr="00045F75">
        <w:rPr>
          <w:rFonts w:ascii="Times New Roman" w:eastAsia="Calibri" w:hAnsi="Times New Roman" w:cs="Times New Roman"/>
          <w:kern w:val="0"/>
          <w:lang/>
        </w:rPr>
        <w:t>ује</w:t>
      </w:r>
      <w:r w:rsidRPr="00045F75">
        <w:rPr>
          <w:rFonts w:ascii="Times New Roman" w:eastAsia="Calibri" w:hAnsi="Times New Roman" w:cs="Times New Roman"/>
          <w:kern w:val="0"/>
          <w:lang w:val="sr-Cyrl-BA"/>
        </w:rPr>
        <w:t xml:space="preserve"> АД „Град“ Бијељина. Ово је још једна у низу манифестација које промовише туристичку понуду Семберије.</w:t>
      </w:r>
      <w:r w:rsidRPr="00045F75">
        <w:rPr>
          <w:rFonts w:ascii="Times New Roman" w:eastAsia="Calibri" w:hAnsi="Times New Roman" w:cs="Times New Roman"/>
          <w:kern w:val="0"/>
          <w:lang/>
        </w:rPr>
        <w:t xml:space="preserve"> Планиран износ за реализацију ове манифестације је </w:t>
      </w:r>
      <w:r w:rsidRPr="00045F75">
        <w:rPr>
          <w:rFonts w:ascii="Times New Roman" w:eastAsia="Calibri" w:hAnsi="Times New Roman" w:cs="Times New Roman"/>
          <w:b/>
          <w:bCs/>
          <w:kern w:val="0"/>
          <w:lang/>
        </w:rPr>
        <w:t>2.000,00 КМ.</w:t>
      </w:r>
    </w:p>
    <w:p w:rsidR="00552F59" w:rsidRDefault="00552F59" w:rsidP="00045F75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kern w:val="0"/>
          <w:lang/>
        </w:rPr>
      </w:pPr>
    </w:p>
    <w:p w:rsidR="00F77CE0" w:rsidRDefault="00F77CE0" w:rsidP="00045F75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kern w:val="0"/>
          <w:lang/>
        </w:rPr>
      </w:pPr>
    </w:p>
    <w:p w:rsidR="00552F59" w:rsidRDefault="00552F59" w:rsidP="00552F5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lang/>
        </w:rPr>
      </w:pPr>
      <w:r>
        <w:rPr>
          <w:rFonts w:ascii="Times New Roman" w:eastAsia="Calibri" w:hAnsi="Times New Roman" w:cs="Times New Roman"/>
          <w:b/>
          <w:bCs/>
          <w:kern w:val="0"/>
          <w:lang/>
        </w:rPr>
        <w:t>Манифестација „Семберска шајка“</w:t>
      </w:r>
    </w:p>
    <w:p w:rsidR="00552F59" w:rsidRDefault="00552F59" w:rsidP="00552F59">
      <w:pPr>
        <w:spacing w:after="0" w:line="240" w:lineRule="auto"/>
        <w:rPr>
          <w:rFonts w:ascii="Times New Roman" w:eastAsia="Calibri" w:hAnsi="Times New Roman" w:cs="Times New Roman"/>
          <w:kern w:val="0"/>
          <w:lang/>
        </w:rPr>
      </w:pPr>
    </w:p>
    <w:p w:rsidR="00552F59" w:rsidRPr="00552F59" w:rsidRDefault="00552F59" w:rsidP="00552F59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kern w:val="0"/>
        </w:rPr>
      </w:pPr>
      <w:r w:rsidRPr="00552F59">
        <w:rPr>
          <w:rFonts w:ascii="Times New Roman" w:eastAsia="Calibri" w:hAnsi="Times New Roman" w:cs="Times New Roman"/>
          <w:kern w:val="0"/>
        </w:rPr>
        <w:t>Манифестација „Семберска шајка“ представља нову, аутентичну туристичку причу града Бијељина, осмишљену као регата на каналу Дашница. У духу семберског краја, гдје су ријеке одувијек биле мјеста сусрета, рада и дружења, овај догађај доноси нову енергију и оживљава простор канала Дашница као мјесто окупљања, забаве и здравог такмичарског духа.</w:t>
      </w:r>
    </w:p>
    <w:p w:rsidR="00552F59" w:rsidRPr="00552F59" w:rsidRDefault="00552F59" w:rsidP="00552F59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kern w:val="0"/>
        </w:rPr>
      </w:pPr>
      <w:r w:rsidRPr="00552F59">
        <w:rPr>
          <w:rFonts w:ascii="Times New Roman" w:eastAsia="Calibri" w:hAnsi="Times New Roman" w:cs="Times New Roman"/>
          <w:kern w:val="0"/>
        </w:rPr>
        <w:t>„Семберска шајка</w:t>
      </w:r>
      <w:proofErr w:type="gramStart"/>
      <w:r w:rsidRPr="00552F59">
        <w:rPr>
          <w:rFonts w:ascii="Times New Roman" w:eastAsia="Calibri" w:hAnsi="Times New Roman" w:cs="Times New Roman"/>
          <w:kern w:val="0"/>
        </w:rPr>
        <w:t>“ није</w:t>
      </w:r>
      <w:proofErr w:type="gramEnd"/>
      <w:r w:rsidRPr="00552F59">
        <w:rPr>
          <w:rFonts w:ascii="Times New Roman" w:eastAsia="Calibri" w:hAnsi="Times New Roman" w:cs="Times New Roman"/>
          <w:kern w:val="0"/>
        </w:rPr>
        <w:t xml:space="preserve"> само пловидба – она је симбол повезаности људи, природе и насљеђа. </w:t>
      </w:r>
      <w:proofErr w:type="gramStart"/>
      <w:r w:rsidRPr="00552F59">
        <w:rPr>
          <w:rFonts w:ascii="Times New Roman" w:eastAsia="Calibri" w:hAnsi="Times New Roman" w:cs="Times New Roman"/>
          <w:kern w:val="0"/>
        </w:rPr>
        <w:t>Назив манифестације подсјећа на традиционалне чамце и богату ријечну историју, док сама регата нуди садржај који обједињује спорт, рекреацију, културу и забавни програм.</w:t>
      </w:r>
      <w:proofErr w:type="gramEnd"/>
      <w:r w:rsidRPr="00552F59">
        <w:rPr>
          <w:rFonts w:ascii="Times New Roman" w:eastAsia="Calibri" w:hAnsi="Times New Roman" w:cs="Times New Roman"/>
          <w:kern w:val="0"/>
        </w:rPr>
        <w:t xml:space="preserve"> </w:t>
      </w:r>
      <w:proofErr w:type="gramStart"/>
      <w:r w:rsidRPr="00552F59">
        <w:rPr>
          <w:rFonts w:ascii="Times New Roman" w:eastAsia="Calibri" w:hAnsi="Times New Roman" w:cs="Times New Roman"/>
          <w:kern w:val="0"/>
        </w:rPr>
        <w:t>Учесници различитих генерација имају прилику да покажу своје умијеће у управљању пловилима, али и да уживају у дружењу и позитивној атмосфери.</w:t>
      </w:r>
      <w:proofErr w:type="gramEnd"/>
    </w:p>
    <w:p w:rsidR="00552F59" w:rsidRPr="00552F59" w:rsidRDefault="00552F59" w:rsidP="00552F59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kern w:val="0"/>
        </w:rPr>
      </w:pPr>
      <w:proofErr w:type="gramStart"/>
      <w:r w:rsidRPr="00552F59">
        <w:rPr>
          <w:rFonts w:ascii="Times New Roman" w:eastAsia="Calibri" w:hAnsi="Times New Roman" w:cs="Times New Roman"/>
          <w:kern w:val="0"/>
        </w:rPr>
        <w:t>Препознајући потенцијал ове манифестације као нове туристичке атракције, Туристичка организација Града Бијељина укључила се као суорганизатор, пружајући институционалну подршку и допринос у организацији и промоцији догађаја.</w:t>
      </w:r>
      <w:proofErr w:type="gramEnd"/>
      <w:r w:rsidRPr="00552F59">
        <w:rPr>
          <w:rFonts w:ascii="Times New Roman" w:eastAsia="Calibri" w:hAnsi="Times New Roman" w:cs="Times New Roman"/>
          <w:kern w:val="0"/>
        </w:rPr>
        <w:t xml:space="preserve"> Овим кораком потврђена је важност „Семберске шајке</w:t>
      </w:r>
      <w:proofErr w:type="gramStart"/>
      <w:r w:rsidRPr="00552F59">
        <w:rPr>
          <w:rFonts w:ascii="Times New Roman" w:eastAsia="Calibri" w:hAnsi="Times New Roman" w:cs="Times New Roman"/>
          <w:kern w:val="0"/>
        </w:rPr>
        <w:t>“ у</w:t>
      </w:r>
      <w:proofErr w:type="gramEnd"/>
      <w:r w:rsidRPr="00552F59">
        <w:rPr>
          <w:rFonts w:ascii="Times New Roman" w:eastAsia="Calibri" w:hAnsi="Times New Roman" w:cs="Times New Roman"/>
          <w:kern w:val="0"/>
        </w:rPr>
        <w:t xml:space="preserve"> стварању препознатљивог туристичког бренда града, као и њена улога у обогаћивању туристичке понуде Семберије.</w:t>
      </w:r>
    </w:p>
    <w:p w:rsidR="00F77CE0" w:rsidRPr="00F77CE0" w:rsidRDefault="00552F59" w:rsidP="00F77CE0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kern w:val="0"/>
        </w:rPr>
      </w:pPr>
      <w:proofErr w:type="gramStart"/>
      <w:r w:rsidRPr="00552F59">
        <w:rPr>
          <w:rFonts w:ascii="Times New Roman" w:eastAsia="Calibri" w:hAnsi="Times New Roman" w:cs="Times New Roman"/>
          <w:kern w:val="0"/>
        </w:rPr>
        <w:t>Организацијом регате на каналу Дашница, Бијељина добија нову манифестацију која има потенцијал да постане традиционална и да из године у годину окупља све већи број учесника и посјетилаца.</w:t>
      </w:r>
      <w:proofErr w:type="gramEnd"/>
      <w:r w:rsidRPr="00552F59">
        <w:rPr>
          <w:rFonts w:ascii="Times New Roman" w:eastAsia="Calibri" w:hAnsi="Times New Roman" w:cs="Times New Roman"/>
          <w:kern w:val="0"/>
        </w:rPr>
        <w:t xml:space="preserve"> „Семберска шајка</w:t>
      </w:r>
      <w:proofErr w:type="gramStart"/>
      <w:r w:rsidRPr="00552F59">
        <w:rPr>
          <w:rFonts w:ascii="Times New Roman" w:eastAsia="Calibri" w:hAnsi="Times New Roman" w:cs="Times New Roman"/>
          <w:kern w:val="0"/>
        </w:rPr>
        <w:t>“ представља</w:t>
      </w:r>
      <w:proofErr w:type="gramEnd"/>
      <w:r w:rsidRPr="00552F59">
        <w:rPr>
          <w:rFonts w:ascii="Times New Roman" w:eastAsia="Calibri" w:hAnsi="Times New Roman" w:cs="Times New Roman"/>
          <w:kern w:val="0"/>
        </w:rPr>
        <w:t xml:space="preserve"> спој спорта, природе и локалног идентитета – догађај који слави воду као ресурс, простор дружења и </w:t>
      </w:r>
      <w:r w:rsidRPr="00552F59">
        <w:rPr>
          <w:rFonts w:ascii="Times New Roman" w:eastAsia="Calibri" w:hAnsi="Times New Roman" w:cs="Times New Roman"/>
          <w:kern w:val="0"/>
        </w:rPr>
        <w:lastRenderedPageBreak/>
        <w:t>инспирацију за нове туристичке приче града.</w:t>
      </w:r>
      <w:r w:rsidR="00F77CE0">
        <w:rPr>
          <w:rFonts w:ascii="Times New Roman" w:eastAsia="Calibri" w:hAnsi="Times New Roman" w:cs="Times New Roman"/>
          <w:kern w:val="0"/>
          <w:lang/>
        </w:rPr>
        <w:t xml:space="preserve"> </w:t>
      </w:r>
      <w:r w:rsidR="00F77CE0" w:rsidRPr="00045F75">
        <w:rPr>
          <w:rFonts w:ascii="Times New Roman" w:eastAsia="Calibri" w:hAnsi="Times New Roman" w:cs="Times New Roman"/>
          <w:kern w:val="0"/>
          <w:lang/>
        </w:rPr>
        <w:t xml:space="preserve">Планиран износ за реализацију ове манифестације је </w:t>
      </w:r>
      <w:r w:rsidR="00F77CE0">
        <w:rPr>
          <w:rFonts w:ascii="Times New Roman" w:eastAsia="Calibri" w:hAnsi="Times New Roman" w:cs="Times New Roman"/>
          <w:b/>
          <w:bCs/>
          <w:kern w:val="0"/>
          <w:lang/>
        </w:rPr>
        <w:t>5</w:t>
      </w:r>
      <w:r w:rsidR="00F77CE0" w:rsidRPr="00045F75">
        <w:rPr>
          <w:rFonts w:ascii="Times New Roman" w:eastAsia="Calibri" w:hAnsi="Times New Roman" w:cs="Times New Roman"/>
          <w:b/>
          <w:bCs/>
          <w:kern w:val="0"/>
          <w:lang/>
        </w:rPr>
        <w:t>.000,00 КМ.</w:t>
      </w:r>
    </w:p>
    <w:p w:rsidR="00552F59" w:rsidRDefault="00552F59" w:rsidP="00552F59">
      <w:pPr>
        <w:spacing w:after="0" w:line="240" w:lineRule="auto"/>
        <w:rPr>
          <w:rFonts w:ascii="Times New Roman" w:eastAsia="Calibri" w:hAnsi="Times New Roman" w:cs="Times New Roman"/>
          <w:kern w:val="0"/>
          <w:lang/>
        </w:rPr>
      </w:pPr>
    </w:p>
    <w:p w:rsidR="00552F59" w:rsidRDefault="00D176BD" w:rsidP="00D176B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lang/>
        </w:rPr>
      </w:pPr>
      <w:r w:rsidRPr="00D176BD">
        <w:rPr>
          <w:rFonts w:ascii="Times New Roman" w:eastAsia="Calibri" w:hAnsi="Times New Roman" w:cs="Times New Roman"/>
          <w:b/>
          <w:bCs/>
          <w:kern w:val="0"/>
        </w:rPr>
        <w:t>Услуга промоције и рекламе рада Туристичке организације Града Бијељина</w:t>
      </w:r>
    </w:p>
    <w:p w:rsidR="00D176BD" w:rsidRDefault="00D176BD" w:rsidP="00D176B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lang/>
        </w:rPr>
      </w:pPr>
    </w:p>
    <w:p w:rsidR="00552F59" w:rsidRPr="004172FE" w:rsidRDefault="00D176BD" w:rsidP="00D176BD">
      <w:pPr>
        <w:pStyle w:val="NormalWeb"/>
        <w:jc w:val="both"/>
        <w:rPr>
          <w:b/>
          <w:bCs/>
          <w:lang/>
        </w:rPr>
      </w:pPr>
      <w:proofErr w:type="gramStart"/>
      <w:r>
        <w:t>Услуга промоције и рекламе рада Туристичке организације Града Бијељина има за циљ да систематично, стратешки и креативно представи туристичке потенцијале града, његове културно-историјске вриједности, природне љепоте и манифестације, као и активности саме организације.</w:t>
      </w:r>
      <w:proofErr w:type="gramEnd"/>
      <w:r>
        <w:t xml:space="preserve"> </w:t>
      </w:r>
      <w:proofErr w:type="gramStart"/>
      <w:r>
        <w:t>Кроз пажљиво осмишљене промотивне кампање, настоји се унаприједити видљивост Бијељине на домаћем и регионалном тржишту, привући већи број туриста, инвеститора и посјетилаца, те ојачати имиџ града као пожељне туристичке дестинације.</w:t>
      </w:r>
      <w:proofErr w:type="gramEnd"/>
      <w:r>
        <w:rPr>
          <w:lang/>
        </w:rPr>
        <w:t xml:space="preserve"> </w:t>
      </w:r>
      <w:proofErr w:type="gramStart"/>
      <w:r>
        <w:t>Промотивне активности обухватају израду и дистрибуцију маркетиншких материјала (брошуре, флајери, туристички водичи, видео и фото садржаји), оглашавање путем традиционалних и дигиталних медија, управљање друштвеним мрежама, креирање и одржавање веб садржаја, као и организацију промотивних догађаја, сајамских наступа и презентација.</w:t>
      </w:r>
      <w:proofErr w:type="gramEnd"/>
      <w:r>
        <w:t xml:space="preserve"> </w:t>
      </w:r>
      <w:proofErr w:type="gramStart"/>
      <w:r>
        <w:t>Посебан акценат ставља се на дигитални маркетинг, који омогућава прецизно циљање публике и мјерљивост резултата.</w:t>
      </w:r>
      <w:proofErr w:type="gramEnd"/>
      <w:r>
        <w:rPr>
          <w:lang/>
        </w:rPr>
        <w:t xml:space="preserve"> </w:t>
      </w:r>
      <w:proofErr w:type="gramStart"/>
      <w:r>
        <w:t>Услуга такође подразумијева сарадњу са локалним привредним субјектима, угоститељима, хотелима, туристичким агенцијама и медијима, ради креирања јединствене и препознатљиве туристичке понуде.</w:t>
      </w:r>
      <w:proofErr w:type="gramEnd"/>
      <w:r>
        <w:t xml:space="preserve"> </w:t>
      </w:r>
      <w:proofErr w:type="gramStart"/>
      <w:r>
        <w:t>Континуираним информисањем јавности о активностима, пројектима и манифестацијама, Туристичка организација Града Бијељина гради повјерење, јача партнерске односе и доприноси одрживом развоју туризма.</w:t>
      </w:r>
      <w:proofErr w:type="gramEnd"/>
      <w:r>
        <w:rPr>
          <w:lang/>
        </w:rPr>
        <w:t xml:space="preserve"> </w:t>
      </w:r>
      <w:proofErr w:type="gramStart"/>
      <w:r>
        <w:t>Кроз ову услугу обезбјеђује се професионалан и свеобухватан приступ промоцији, који за крајњи резултат има повећање туристичког промета, јачање локалне економије и позиционирање Бијељине као атрактивне и конкурентне туристичке дестинације.</w:t>
      </w:r>
      <w:proofErr w:type="gramEnd"/>
      <w:r>
        <w:rPr>
          <w:lang/>
        </w:rPr>
        <w:t xml:space="preserve"> </w:t>
      </w:r>
      <w:r w:rsidRPr="00045F75">
        <w:rPr>
          <w:rFonts w:eastAsia="Calibri"/>
          <w:lang/>
        </w:rPr>
        <w:t>Планиран износ за реализацију</w:t>
      </w:r>
      <w:r>
        <w:rPr>
          <w:rFonts w:eastAsia="Calibri"/>
          <w:lang/>
        </w:rPr>
        <w:t xml:space="preserve"> је </w:t>
      </w:r>
      <w:r w:rsidRPr="004172FE">
        <w:rPr>
          <w:rFonts w:eastAsia="Calibri"/>
          <w:b/>
          <w:bCs/>
          <w:lang/>
        </w:rPr>
        <w:t>2.</w:t>
      </w:r>
      <w:r w:rsidR="004172FE" w:rsidRPr="004172FE">
        <w:rPr>
          <w:rFonts w:eastAsia="Calibri"/>
          <w:b/>
          <w:bCs/>
          <w:lang/>
        </w:rPr>
        <w:t>500</w:t>
      </w:r>
      <w:r w:rsidR="004172FE">
        <w:rPr>
          <w:rFonts w:eastAsia="Calibri"/>
          <w:b/>
          <w:bCs/>
          <w:lang/>
        </w:rPr>
        <w:t>,00</w:t>
      </w:r>
      <w:r w:rsidR="004172FE" w:rsidRPr="004172FE">
        <w:rPr>
          <w:rFonts w:eastAsia="Calibri"/>
          <w:b/>
          <w:bCs/>
          <w:lang/>
        </w:rPr>
        <w:t xml:space="preserve"> КМ</w:t>
      </w:r>
    </w:p>
    <w:p w:rsidR="00045F75" w:rsidRPr="00045F75" w:rsidRDefault="00045F75" w:rsidP="00045F75">
      <w:pPr>
        <w:spacing w:after="200" w:line="240" w:lineRule="auto"/>
        <w:jc w:val="both"/>
        <w:rPr>
          <w:rFonts w:ascii="Times New Roman" w:eastAsia="Calibri" w:hAnsi="Times New Roman" w:cs="Times New Roman"/>
          <w:b/>
          <w:bCs/>
          <w:kern w:val="0"/>
          <w:lang/>
        </w:rPr>
      </w:pPr>
    </w:p>
    <w:p w:rsidR="00045F75" w:rsidRPr="00B763F3" w:rsidRDefault="00045F75" w:rsidP="00045F75">
      <w:pPr>
        <w:spacing w:after="200" w:line="276" w:lineRule="auto"/>
        <w:ind w:left="1080"/>
        <w:contextualSpacing/>
        <w:jc w:val="center"/>
        <w:rPr>
          <w:rFonts w:ascii="Times New Roman" w:eastAsia="Calibri" w:hAnsi="Times New Roman" w:cs="Times New Roman"/>
          <w:b/>
          <w:bCs/>
          <w:kern w:val="0"/>
          <w:lang/>
        </w:rPr>
      </w:pPr>
      <w:r w:rsidRPr="00B763F3">
        <w:rPr>
          <w:rFonts w:ascii="Times New Roman" w:eastAsia="Calibri" w:hAnsi="Times New Roman" w:cs="Times New Roman"/>
          <w:b/>
          <w:bCs/>
          <w:kern w:val="0"/>
          <w:lang/>
        </w:rPr>
        <w:t>Зимски корзо</w:t>
      </w:r>
    </w:p>
    <w:p w:rsidR="00045F75" w:rsidRPr="00045F75" w:rsidRDefault="00045F75" w:rsidP="00045F75">
      <w:pPr>
        <w:spacing w:after="200" w:line="276" w:lineRule="auto"/>
        <w:ind w:left="1080"/>
        <w:contextualSpacing/>
        <w:jc w:val="center"/>
        <w:rPr>
          <w:rFonts w:ascii="Times New Roman" w:eastAsia="Calibri" w:hAnsi="Times New Roman" w:cs="Times New Roman"/>
          <w:b/>
          <w:bCs/>
          <w:kern w:val="0"/>
          <w:lang/>
        </w:rPr>
      </w:pPr>
    </w:p>
    <w:tbl>
      <w:tblPr>
        <w:tblW w:w="10470" w:type="dxa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A0"/>
      </w:tblPr>
      <w:tblGrid>
        <w:gridCol w:w="3482"/>
        <w:gridCol w:w="3382"/>
        <w:gridCol w:w="1828"/>
        <w:gridCol w:w="1778"/>
      </w:tblGrid>
      <w:tr w:rsidR="00045F75" w:rsidRPr="00045F75" w:rsidTr="00045F75">
        <w:trPr>
          <w:trHeight w:val="381"/>
          <w:jc w:val="center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045F75" w:rsidRPr="00045F75" w:rsidRDefault="00045F75" w:rsidP="00045F75">
            <w:pPr>
              <w:spacing w:before="40" w:after="40" w:line="276" w:lineRule="auto"/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hr-HR"/>
              </w:rPr>
            </w:pPr>
            <w:r w:rsidRPr="00045F75"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bs-Cyrl-BA"/>
              </w:rPr>
              <w:t>Назив активности</w:t>
            </w:r>
          </w:p>
        </w:tc>
        <w:tc>
          <w:tcPr>
            <w:tcW w:w="6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F75" w:rsidRPr="00045F75" w:rsidRDefault="00045F75" w:rsidP="00045F75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:lang w:val="sr-Latn-CS"/>
              </w:rPr>
            </w:pPr>
            <w:r w:rsidRPr="00045F75">
              <w:rPr>
                <w:rFonts w:ascii="Times New Roman" w:eastAsia="Calibri" w:hAnsi="Times New Roman" w:cs="Times New Roman"/>
                <w:b/>
                <w:bCs/>
                <w:kern w:val="0"/>
                <w:sz w:val="20"/>
                <w:szCs w:val="20"/>
                <w:lang w:val="sr-Latn-CS"/>
              </w:rPr>
              <w:t>Манифестација „</w:t>
            </w:r>
            <w:r w:rsidRPr="00045F75">
              <w:rPr>
                <w:rFonts w:ascii="Times New Roman" w:eastAsia="Calibri" w:hAnsi="Times New Roman" w:cs="Times New Roman"/>
                <w:b/>
                <w:bCs/>
                <w:kern w:val="0"/>
                <w:sz w:val="20"/>
                <w:szCs w:val="20"/>
                <w:lang/>
              </w:rPr>
              <w:t>Зимски корзо</w:t>
            </w:r>
            <w:r w:rsidRPr="00045F75">
              <w:rPr>
                <w:rFonts w:ascii="Times New Roman" w:eastAsia="Calibri" w:hAnsi="Times New Roman" w:cs="Times New Roman"/>
                <w:b/>
                <w:bCs/>
                <w:kern w:val="0"/>
                <w:sz w:val="20"/>
                <w:szCs w:val="20"/>
                <w:lang w:val="sr-Latn-CS"/>
              </w:rPr>
              <w:t>“</w:t>
            </w:r>
          </w:p>
        </w:tc>
      </w:tr>
      <w:tr w:rsidR="00045F75" w:rsidRPr="00045F75" w:rsidTr="00045F75">
        <w:trPr>
          <w:trHeight w:val="587"/>
          <w:jc w:val="center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045F75" w:rsidRPr="00045F75" w:rsidRDefault="00045F75" w:rsidP="00045F75">
            <w:pPr>
              <w:spacing w:before="40" w:after="40" w:line="276" w:lineRule="auto"/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hr-HR"/>
              </w:rPr>
            </w:pPr>
            <w:r w:rsidRPr="00045F75"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bs-Cyrl-BA"/>
              </w:rPr>
              <w:t xml:space="preserve">Опис активности </w:t>
            </w:r>
          </w:p>
        </w:tc>
        <w:tc>
          <w:tcPr>
            <w:tcW w:w="6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F75" w:rsidRPr="00045F75" w:rsidRDefault="00045F75" w:rsidP="00045F75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kern w:val="0"/>
                <w:lang w:val="sr-Cyrl-BA"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sr-Cyrl-BA"/>
              </w:rPr>
              <w:t>Град Бијељина је организ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>атор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sr-Cyrl-BA"/>
              </w:rPr>
              <w:t xml:space="preserve"> дочек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>а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sr-Cyrl-BA"/>
              </w:rPr>
              <w:t xml:space="preserve"> Нове године на градском тргу, у организацији 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>ће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sr-Cyrl-BA"/>
              </w:rPr>
              <w:t xml:space="preserve"> учестовав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>ати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sr-Cyrl-BA"/>
              </w:rPr>
              <w:t xml:space="preserve"> и Туристичка организација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 xml:space="preserve"> града Бијељина.</w:t>
            </w:r>
          </w:p>
        </w:tc>
      </w:tr>
      <w:tr w:rsidR="00045F75" w:rsidRPr="00045F75" w:rsidTr="00045F75">
        <w:trPr>
          <w:trHeight w:val="282"/>
          <w:jc w:val="center"/>
        </w:trPr>
        <w:tc>
          <w:tcPr>
            <w:tcW w:w="3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045F75" w:rsidRPr="00045F75" w:rsidRDefault="00045F75" w:rsidP="00045F75">
            <w:pPr>
              <w:spacing w:before="40" w:after="40" w:line="276" w:lineRule="auto"/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hr-HR"/>
              </w:rPr>
            </w:pPr>
            <w:r w:rsidRPr="00045F75"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bs-Cyrl-BA"/>
              </w:rPr>
              <w:t>Мјерљиви индикатори</w:t>
            </w:r>
            <w:r w:rsidRPr="00045F75"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hr-HR"/>
              </w:rPr>
              <w:t xml:space="preserve"> </w:t>
            </w:r>
            <w:r w:rsidRPr="00045F75"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bs-Cyrl-BA"/>
              </w:rPr>
              <w:t>за праћење</w:t>
            </w:r>
            <w:r w:rsidRPr="00045F75"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hr-HR"/>
              </w:rPr>
              <w:t xml:space="preserve"> </w:t>
            </w:r>
            <w:r w:rsidRPr="00045F75"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bs-Cyrl-BA"/>
              </w:rPr>
              <w:t xml:space="preserve">резултата 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045F75" w:rsidRPr="00045F75" w:rsidRDefault="00045F75" w:rsidP="00045F75">
            <w:pPr>
              <w:spacing w:before="40" w:after="40" w:line="276" w:lineRule="auto"/>
              <w:ind w:left="624" w:hanging="624"/>
              <w:jc w:val="center"/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val="bs-Cyrl-BA"/>
              </w:rPr>
            </w:pPr>
            <w:r w:rsidRPr="00045F75"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val="bs-Cyrl-BA"/>
              </w:rPr>
              <w:t>Индикатори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045F75" w:rsidRPr="00045F75" w:rsidRDefault="00045F75" w:rsidP="00045F75">
            <w:pPr>
              <w:spacing w:before="40" w:after="40" w:line="276" w:lineRule="auto"/>
              <w:jc w:val="center"/>
              <w:rPr>
                <w:rFonts w:ascii="Calibri" w:eastAsia="Calibri" w:hAnsi="Calibri" w:cs="Calibri"/>
                <w:b/>
                <w:kern w:val="0"/>
                <w:sz w:val="20"/>
                <w:szCs w:val="20"/>
                <w:lang/>
              </w:rPr>
            </w:pPr>
            <w:r w:rsidRPr="00045F75"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val="bs-Cyrl-BA"/>
              </w:rPr>
              <w:t>П</w:t>
            </w:r>
            <w:r w:rsidRPr="00045F75">
              <w:rPr>
                <w:rFonts w:ascii="Calibri" w:eastAsia="Calibri" w:hAnsi="Calibri" w:cs="Calibri"/>
                <w:b/>
                <w:kern w:val="0"/>
                <w:sz w:val="20"/>
                <w:szCs w:val="20"/>
                <w:lang/>
              </w:rPr>
              <w:t>ланиране</w:t>
            </w:r>
          </w:p>
          <w:p w:rsidR="00045F75" w:rsidRPr="00045F75" w:rsidRDefault="00045F75" w:rsidP="00045F75">
            <w:pPr>
              <w:spacing w:before="40" w:after="40" w:line="276" w:lineRule="auto"/>
              <w:jc w:val="center"/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val="hr-HR"/>
              </w:rPr>
            </w:pPr>
            <w:r w:rsidRPr="00045F75"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val="bs-Cyrl-BA"/>
              </w:rPr>
              <w:t>вриједности</w:t>
            </w:r>
            <w:r w:rsidRPr="00045F75"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045F75" w:rsidRPr="00045F75" w:rsidRDefault="00045F75" w:rsidP="00045F75">
            <w:pPr>
              <w:spacing w:before="40" w:after="40" w:line="276" w:lineRule="auto"/>
              <w:ind w:left="624" w:hanging="624"/>
              <w:jc w:val="center"/>
              <w:rPr>
                <w:rFonts w:ascii="Calibri" w:eastAsia="Calibri" w:hAnsi="Calibri" w:cs="Calibri"/>
                <w:b/>
                <w:kern w:val="0"/>
                <w:sz w:val="20"/>
                <w:szCs w:val="20"/>
                <w:lang/>
              </w:rPr>
            </w:pPr>
            <w:r w:rsidRPr="00045F75">
              <w:rPr>
                <w:rFonts w:ascii="Calibri" w:eastAsia="Calibri" w:hAnsi="Calibri" w:cs="Calibri"/>
                <w:b/>
                <w:kern w:val="0"/>
                <w:sz w:val="20"/>
                <w:szCs w:val="20"/>
                <w:lang/>
              </w:rPr>
              <w:t>Остварене</w:t>
            </w:r>
          </w:p>
          <w:p w:rsidR="00045F75" w:rsidRPr="00045F75" w:rsidRDefault="00045F75" w:rsidP="00045F75">
            <w:pPr>
              <w:spacing w:before="40" w:after="40" w:line="276" w:lineRule="auto"/>
              <w:jc w:val="center"/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val="hr-HR"/>
              </w:rPr>
            </w:pPr>
            <w:r w:rsidRPr="00045F75"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val="bs-Cyrl-BA"/>
              </w:rPr>
              <w:t>вриједности</w:t>
            </w:r>
            <w:r w:rsidRPr="00045F75">
              <w:rPr>
                <w:rFonts w:ascii="Calibri" w:eastAsia="Calibri" w:hAnsi="Calibri" w:cs="Calibri"/>
                <w:b/>
                <w:kern w:val="0"/>
                <w:sz w:val="20"/>
                <w:szCs w:val="20"/>
                <w:lang w:val="hr-HR"/>
              </w:rPr>
              <w:t xml:space="preserve"> </w:t>
            </w:r>
          </w:p>
        </w:tc>
      </w:tr>
      <w:tr w:rsidR="00045F75" w:rsidRPr="00045F75" w:rsidTr="00045F75">
        <w:trPr>
          <w:trHeight w:val="711"/>
          <w:jc w:val="center"/>
        </w:trPr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045F75" w:rsidRPr="00045F75" w:rsidRDefault="00045F75" w:rsidP="00045F75">
            <w:pPr>
              <w:spacing w:before="40" w:after="40" w:line="276" w:lineRule="auto"/>
              <w:jc w:val="both"/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hr-HR"/>
              </w:rPr>
            </w:pP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5F75" w:rsidRPr="00045F75" w:rsidRDefault="00045F7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  <w:t>Број излагача</w:t>
            </w:r>
          </w:p>
          <w:p w:rsidR="00045F75" w:rsidRPr="00045F75" w:rsidRDefault="00045F7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  <w:t>Број посјетилаца</w:t>
            </w:r>
          </w:p>
          <w:p w:rsidR="00045F75" w:rsidRPr="00045F75" w:rsidRDefault="00045F7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  <w:t>Медијска подршка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5F75" w:rsidRPr="006A07CC" w:rsidRDefault="00045F75" w:rsidP="00045F75">
            <w:pPr>
              <w:spacing w:before="40" w:after="40" w:line="276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sr-Latn-CS"/>
              </w:rPr>
              <w:t xml:space="preserve"> 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>1</w:t>
            </w:r>
            <w:r w:rsidR="006A07CC"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  <w:t>4</w:t>
            </w:r>
          </w:p>
          <w:p w:rsidR="00045F75" w:rsidRPr="00045F75" w:rsidRDefault="00045F75" w:rsidP="00045F75">
            <w:pPr>
              <w:spacing w:before="40" w:after="40" w:line="276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sr-Latn-CS"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>2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  <w:t>0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>000</w:t>
            </w:r>
          </w:p>
          <w:p w:rsidR="00045F75" w:rsidRPr="00045F75" w:rsidRDefault="00045F75" w:rsidP="00045F75">
            <w:pPr>
              <w:spacing w:before="40" w:after="40" w:line="276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sr-Latn-CS"/>
              </w:rPr>
              <w:t xml:space="preserve">- 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 xml:space="preserve">Манифестацију ће пратити све медијске куће на подручју Бијељине (РТ РС, РТВ БН, ТВ АРЕНА; АТВ 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lastRenderedPageBreak/>
              <w:t xml:space="preserve">ФТВ,БХТВ,СРНА, РАДИО Бобар, радио Даш. Портали (Бијељина данас, Инфо Бијељина,Нови глас, Дешавања у Бијељини. 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5F75" w:rsidRPr="00045F75" w:rsidRDefault="00045F75" w:rsidP="00045F75">
            <w:pPr>
              <w:spacing w:before="40" w:after="40" w:line="276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sr-Latn-CS"/>
              </w:rPr>
              <w:lastRenderedPageBreak/>
              <w:t xml:space="preserve"> 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>1</w:t>
            </w:r>
            <w:r w:rsidR="006A07CC"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  <w:t>8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 xml:space="preserve"> </w:t>
            </w:r>
          </w:p>
          <w:p w:rsidR="00045F75" w:rsidRPr="00045F75" w:rsidRDefault="00045F75" w:rsidP="00045F75">
            <w:pPr>
              <w:spacing w:before="40" w:after="40" w:line="276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>2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  <w:t>2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 xml:space="preserve">000 - 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  <w:t>25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>000</w:t>
            </w:r>
          </w:p>
          <w:p w:rsidR="00045F75" w:rsidRPr="00045F75" w:rsidRDefault="00045F75" w:rsidP="00045F75">
            <w:pPr>
              <w:spacing w:before="40" w:after="40" w:line="276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sr-Latn-CS"/>
              </w:rPr>
              <w:t xml:space="preserve">- 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>Планирано је да позовемо 12 медијских кућа.</w:t>
            </w:r>
          </w:p>
          <w:p w:rsidR="00045F75" w:rsidRPr="00045F75" w:rsidRDefault="00045F75" w:rsidP="00045F75">
            <w:pPr>
              <w:spacing w:before="40" w:after="40" w:line="276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 xml:space="preserve">Самим тим тежимо да повећамо медијску 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lastRenderedPageBreak/>
              <w:t>промоцију и број посјетилаца.</w:t>
            </w:r>
          </w:p>
        </w:tc>
      </w:tr>
      <w:tr w:rsidR="00045F75" w:rsidRPr="00045F75" w:rsidTr="00045F75">
        <w:trPr>
          <w:trHeight w:val="593"/>
          <w:jc w:val="center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045F75" w:rsidRPr="00045F75" w:rsidRDefault="00045F75" w:rsidP="00045F75">
            <w:pPr>
              <w:spacing w:before="40" w:after="40" w:line="276" w:lineRule="auto"/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hr-HR"/>
              </w:rPr>
            </w:pPr>
            <w:r w:rsidRPr="00045F75"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bs-Cyrl-BA"/>
              </w:rPr>
              <w:lastRenderedPageBreak/>
              <w:t>Развојни ефекат – описни индикатори</w:t>
            </w:r>
          </w:p>
        </w:tc>
        <w:tc>
          <w:tcPr>
            <w:tcW w:w="6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F75" w:rsidRPr="00045F75" w:rsidRDefault="00045F75">
            <w:pPr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rFonts w:ascii="Times New Roman" w:eastAsia="EUAlbertina" w:hAnsi="Times New Roman" w:cs="Times New Roman"/>
                <w:kern w:val="0"/>
                <w:sz w:val="20"/>
                <w:szCs w:val="20"/>
                <w:lang/>
              </w:rPr>
            </w:pPr>
            <w:r w:rsidRPr="00045F75">
              <w:rPr>
                <w:rFonts w:ascii="Times New Roman" w:eastAsia="EUAlbertina" w:hAnsi="Times New Roman" w:cs="Times New Roman"/>
                <w:kern w:val="0"/>
                <w:sz w:val="20"/>
                <w:szCs w:val="20"/>
                <w:lang/>
              </w:rPr>
              <w:t xml:space="preserve">Директан утицај на долазак туриста </w:t>
            </w:r>
          </w:p>
          <w:p w:rsidR="00045F75" w:rsidRPr="00045F75" w:rsidRDefault="00045F75">
            <w:pPr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rFonts w:ascii="Times New Roman" w:eastAsia="EUAlbertina" w:hAnsi="Times New Roman" w:cs="Times New Roman"/>
                <w:kern w:val="0"/>
                <w:sz w:val="20"/>
                <w:szCs w:val="20"/>
                <w:lang/>
              </w:rPr>
            </w:pPr>
            <w:r w:rsidRPr="00045F75">
              <w:rPr>
                <w:rFonts w:ascii="Times New Roman" w:eastAsia="EUAlbertina" w:hAnsi="Times New Roman" w:cs="Times New Roman"/>
                <w:kern w:val="0"/>
                <w:sz w:val="20"/>
                <w:szCs w:val="20"/>
                <w:lang/>
              </w:rPr>
              <w:t>Повећање броја туриста</w:t>
            </w:r>
          </w:p>
        </w:tc>
      </w:tr>
      <w:tr w:rsidR="00045F75" w:rsidRPr="00045F75" w:rsidTr="00045F75">
        <w:trPr>
          <w:trHeight w:val="536"/>
          <w:jc w:val="center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045F75" w:rsidRPr="00045F75" w:rsidRDefault="00045F75" w:rsidP="00045F75">
            <w:pPr>
              <w:spacing w:before="40" w:after="40" w:line="276" w:lineRule="auto"/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hr-HR"/>
              </w:rPr>
            </w:pPr>
            <w:r w:rsidRPr="00045F75"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bs-Cyrl-BA"/>
              </w:rPr>
              <w:t>финансијска констуркција са изворима финансирања</w:t>
            </w:r>
          </w:p>
        </w:tc>
        <w:tc>
          <w:tcPr>
            <w:tcW w:w="6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F75" w:rsidRPr="00045F75" w:rsidRDefault="00045F75" w:rsidP="00045F75">
            <w:pPr>
              <w:spacing w:before="40" w:after="40" w:line="276" w:lineRule="auto"/>
              <w:ind w:left="624" w:hanging="624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bs-Cyrl-BA"/>
              </w:rPr>
              <w:t>Износ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hr-HR"/>
              </w:rPr>
              <w:t>:</w:t>
            </w:r>
            <w:r w:rsidR="004172FE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 xml:space="preserve"> 7.000,00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hr-HR"/>
              </w:rPr>
              <w:t xml:space="preserve"> 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sr-Latn-CS"/>
              </w:rPr>
              <w:t>КМ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>, Боравишна такса</w:t>
            </w:r>
          </w:p>
          <w:p w:rsidR="00045F75" w:rsidRPr="00045F75" w:rsidRDefault="00045F75" w:rsidP="00045F75">
            <w:pPr>
              <w:spacing w:before="40" w:after="40" w:line="276" w:lineRule="auto"/>
              <w:ind w:left="624" w:hanging="624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val="sr-Latn-CS"/>
              </w:rPr>
            </w:pPr>
          </w:p>
        </w:tc>
      </w:tr>
      <w:tr w:rsidR="00045F75" w:rsidRPr="00045F75" w:rsidTr="00045F75">
        <w:trPr>
          <w:trHeight w:val="282"/>
          <w:jc w:val="center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045F75" w:rsidRPr="00045F75" w:rsidRDefault="00045F75" w:rsidP="00045F75">
            <w:pPr>
              <w:spacing w:before="40" w:after="40" w:line="276" w:lineRule="auto"/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hr-HR"/>
              </w:rPr>
            </w:pPr>
            <w:r w:rsidRPr="00045F75"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bs-Cyrl-BA"/>
              </w:rPr>
              <w:t>Период и мјесто реализације</w:t>
            </w:r>
          </w:p>
        </w:tc>
        <w:tc>
          <w:tcPr>
            <w:tcW w:w="6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F75" w:rsidRPr="00045F75" w:rsidRDefault="00045F75" w:rsidP="00045F75">
            <w:pPr>
              <w:spacing w:before="40" w:after="40" w:line="276" w:lineRule="auto"/>
              <w:ind w:left="624" w:hanging="624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sr-Cyrl-BA"/>
              </w:rPr>
              <w:t>2</w:t>
            </w:r>
            <w:r w:rsidR="006A07CC"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  <w:t>3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sr-Cyrl-BA"/>
              </w:rPr>
              <w:t>.12.202</w:t>
            </w:r>
            <w:r w:rsidR="006A07CC"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  <w:t>6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sr-Cyrl-BA"/>
              </w:rPr>
              <w:t>. до 1</w:t>
            </w:r>
            <w:r w:rsidR="006A07CC"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  <w:t>4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sr-Cyrl-BA"/>
              </w:rPr>
              <w:t>.01.202</w:t>
            </w:r>
            <w:r w:rsidR="006A07CC">
              <w:rPr>
                <w:rFonts w:ascii="Times New Roman" w:eastAsia="Calibri" w:hAnsi="Times New Roman" w:cs="Times New Roman"/>
                <w:kern w:val="0"/>
                <w:sz w:val="20"/>
                <w:szCs w:val="20"/>
              </w:rPr>
              <w:t>7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sr-Cyrl-BA"/>
              </w:rPr>
              <w:t xml:space="preserve">. године, 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>Градски Трг Бијељина</w:t>
            </w:r>
          </w:p>
        </w:tc>
      </w:tr>
      <w:tr w:rsidR="00045F75" w:rsidRPr="00045F75" w:rsidTr="00045F75">
        <w:trPr>
          <w:trHeight w:val="579"/>
          <w:jc w:val="center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045F75" w:rsidRPr="00045F75" w:rsidRDefault="00045F75" w:rsidP="00045F75">
            <w:pPr>
              <w:spacing w:before="40" w:after="40" w:line="276" w:lineRule="auto"/>
              <w:jc w:val="both"/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hr-HR"/>
              </w:rPr>
            </w:pPr>
            <w:r w:rsidRPr="00045F75">
              <w:rPr>
                <w:rFonts w:ascii="Calibri" w:eastAsia="Calibri" w:hAnsi="Calibri" w:cs="Arial"/>
                <w:b/>
                <w:bCs/>
                <w:kern w:val="0"/>
                <w:sz w:val="20"/>
                <w:szCs w:val="20"/>
                <w:lang w:val="bs-Cyrl-BA"/>
              </w:rPr>
              <w:t>Циљне групе</w:t>
            </w:r>
          </w:p>
        </w:tc>
        <w:tc>
          <w:tcPr>
            <w:tcW w:w="6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F75" w:rsidRPr="00045F75" w:rsidRDefault="00045F75" w:rsidP="00045F75">
            <w:pPr>
              <w:spacing w:before="40" w:after="40" w:line="276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sr-Latn-CS"/>
              </w:rPr>
            </w:pP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sr-Latn-CS"/>
              </w:rPr>
              <w:t xml:space="preserve">Туристичка 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/>
              </w:rPr>
              <w:t xml:space="preserve">организације, агенције, </w:t>
            </w:r>
            <w:r w:rsidRPr="00045F75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sr-Latn-CS"/>
              </w:rPr>
              <w:t xml:space="preserve">привреда, гастро понуда, туристи, посјетиоци </w:t>
            </w:r>
          </w:p>
        </w:tc>
      </w:tr>
    </w:tbl>
    <w:p w:rsidR="00045F75" w:rsidRPr="00045F75" w:rsidRDefault="00045F75" w:rsidP="00045F75">
      <w:pPr>
        <w:spacing w:after="200" w:line="276" w:lineRule="auto"/>
        <w:jc w:val="both"/>
        <w:rPr>
          <w:rFonts w:ascii="Times New Roman" w:eastAsia="Calibri" w:hAnsi="Times New Roman" w:cs="Times New Roman"/>
          <w:b/>
          <w:bCs/>
          <w:color w:val="333333"/>
          <w:kern w:val="0"/>
          <w:shd w:val="clear" w:color="auto" w:fill="FFFFFF"/>
          <w:lang/>
        </w:rPr>
      </w:pPr>
    </w:p>
    <w:p w:rsidR="00045F75" w:rsidRPr="00045F75" w:rsidRDefault="00045F75" w:rsidP="00045F75">
      <w:pPr>
        <w:spacing w:line="259" w:lineRule="auto"/>
        <w:jc w:val="center"/>
        <w:rPr>
          <w:rFonts w:ascii="Times New Roman" w:eastAsia="Calibri" w:hAnsi="Times New Roman" w:cs="Times New Roman"/>
          <w:b/>
          <w:bCs/>
          <w:color w:val="000000"/>
        </w:rPr>
      </w:pPr>
      <w:r w:rsidRPr="00045F75">
        <w:rPr>
          <w:rFonts w:ascii="Times New Roman" w:eastAsia="Calibri" w:hAnsi="Times New Roman" w:cs="Times New Roman"/>
          <w:b/>
          <w:bCs/>
          <w:color w:val="000000"/>
          <w:shd w:val="clear" w:color="auto" w:fill="FFFFFF"/>
          <w:lang/>
        </w:rPr>
        <w:t>Остале непредвиђене активности</w:t>
      </w:r>
    </w:p>
    <w:p w:rsidR="00045F75" w:rsidRPr="00045F75" w:rsidRDefault="00045F75" w:rsidP="00045F75">
      <w:pPr>
        <w:spacing w:after="200" w:line="276" w:lineRule="auto"/>
        <w:jc w:val="both"/>
        <w:rPr>
          <w:rFonts w:ascii="Times New Roman" w:eastAsia="Calibri" w:hAnsi="Times New Roman" w:cs="Times New Roman"/>
          <w:b/>
          <w:bCs/>
          <w:color w:val="333333"/>
          <w:kern w:val="0"/>
          <w:shd w:val="clear" w:color="auto" w:fill="FFFFFF"/>
          <w:lang/>
        </w:rPr>
      </w:pPr>
      <w:r w:rsidRPr="00045F75">
        <w:rPr>
          <w:rFonts w:ascii="Times New Roman" w:eastAsia="Calibri" w:hAnsi="Times New Roman" w:cs="Times New Roman"/>
          <w:color w:val="333333"/>
          <w:kern w:val="0"/>
          <w:shd w:val="clear" w:color="auto" w:fill="FFFFFF"/>
          <w:lang/>
        </w:rPr>
        <w:t>У склопу непредвиђених активности Туристичка организација града Бијељина је одвојила средства у износу од</w:t>
      </w:r>
      <w:r w:rsidR="00070BCE">
        <w:rPr>
          <w:rFonts w:ascii="Times New Roman" w:eastAsia="Calibri" w:hAnsi="Times New Roman" w:cs="Times New Roman"/>
          <w:b/>
          <w:bCs/>
          <w:color w:val="333333"/>
          <w:kern w:val="0"/>
          <w:shd w:val="clear" w:color="auto" w:fill="FFFFFF"/>
          <w:lang/>
        </w:rPr>
        <w:t xml:space="preserve"> 2</w:t>
      </w:r>
      <w:r w:rsidRPr="00045F75">
        <w:rPr>
          <w:rFonts w:ascii="Times New Roman" w:eastAsia="Calibri" w:hAnsi="Times New Roman" w:cs="Times New Roman"/>
          <w:b/>
          <w:bCs/>
          <w:kern w:val="0"/>
          <w:shd w:val="clear" w:color="auto" w:fill="FFFFFF"/>
          <w:lang/>
        </w:rPr>
        <w:t>.</w:t>
      </w:r>
      <w:r w:rsidRPr="00045F75">
        <w:rPr>
          <w:rFonts w:ascii="Times New Roman" w:eastAsia="Calibri" w:hAnsi="Times New Roman" w:cs="Times New Roman"/>
          <w:b/>
          <w:bCs/>
          <w:kern w:val="0"/>
          <w:shd w:val="clear" w:color="auto" w:fill="FFFFFF"/>
        </w:rPr>
        <w:t>5</w:t>
      </w:r>
      <w:r w:rsidR="00070BCE">
        <w:rPr>
          <w:rFonts w:ascii="Times New Roman" w:eastAsia="Calibri" w:hAnsi="Times New Roman" w:cs="Times New Roman"/>
          <w:b/>
          <w:bCs/>
          <w:kern w:val="0"/>
          <w:shd w:val="clear" w:color="auto" w:fill="FFFFFF"/>
          <w:lang/>
        </w:rPr>
        <w:t>0</w:t>
      </w:r>
      <w:r w:rsidRPr="00045F75">
        <w:rPr>
          <w:rFonts w:ascii="Times New Roman" w:eastAsia="Calibri" w:hAnsi="Times New Roman" w:cs="Times New Roman"/>
          <w:b/>
          <w:bCs/>
          <w:kern w:val="0"/>
          <w:shd w:val="clear" w:color="auto" w:fill="FFFFFF"/>
          <w:lang/>
        </w:rPr>
        <w:t>0,00 КМ.</w:t>
      </w:r>
    </w:p>
    <w:p w:rsidR="00045F75" w:rsidRPr="00045F75" w:rsidRDefault="00045F75" w:rsidP="00045F75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kern w:val="0"/>
          <w:lang/>
        </w:rPr>
      </w:pPr>
      <w:proofErr w:type="gramStart"/>
      <w:r w:rsidRPr="00045F75">
        <w:rPr>
          <w:rFonts w:ascii="Times New Roman" w:eastAsia="Calibri" w:hAnsi="Times New Roman" w:cs="Times New Roman"/>
          <w:kern w:val="0"/>
        </w:rPr>
        <w:t>Све поменуте манифестације и сајмови ће се финансирати од средстава прикупљених на рачуну посебних намјена по основу прихода боравишне таксе.</w:t>
      </w:r>
      <w:proofErr w:type="gramEnd"/>
      <w:r w:rsidRPr="00045F75">
        <w:rPr>
          <w:rFonts w:ascii="Times New Roman" w:eastAsia="Calibri" w:hAnsi="Times New Roman" w:cs="Times New Roman"/>
          <w:kern w:val="0"/>
        </w:rPr>
        <w:t xml:space="preserve"> </w:t>
      </w:r>
      <w:proofErr w:type="gramStart"/>
      <w:r w:rsidRPr="00045F75">
        <w:rPr>
          <w:rFonts w:ascii="Times New Roman" w:eastAsia="Calibri" w:hAnsi="Times New Roman" w:cs="Times New Roman"/>
          <w:kern w:val="0"/>
        </w:rPr>
        <w:t>Као што смо навели у претходном тексту под насловом Суорганизатори манифестација</w:t>
      </w:r>
      <w:r w:rsidRPr="00045F75">
        <w:rPr>
          <w:rFonts w:ascii="Times New Roman" w:eastAsia="Calibri" w:hAnsi="Times New Roman" w:cs="Times New Roman"/>
          <w:kern w:val="0"/>
          <w:lang/>
        </w:rPr>
        <w:t>,</w:t>
      </w:r>
      <w:r w:rsidRPr="00045F75">
        <w:rPr>
          <w:rFonts w:ascii="Times New Roman" w:eastAsia="Calibri" w:hAnsi="Times New Roman" w:cs="Times New Roman"/>
          <w:kern w:val="0"/>
        </w:rPr>
        <w:t xml:space="preserve"> Т</w:t>
      </w:r>
      <w:r w:rsidRPr="00045F75">
        <w:rPr>
          <w:rFonts w:ascii="Times New Roman" w:eastAsia="Calibri" w:hAnsi="Times New Roman" w:cs="Times New Roman"/>
          <w:kern w:val="0"/>
          <w:lang/>
        </w:rPr>
        <w:t>уристичка организација</w:t>
      </w:r>
      <w:r w:rsidRPr="00045F75">
        <w:rPr>
          <w:rFonts w:ascii="Times New Roman" w:eastAsia="Calibri" w:hAnsi="Times New Roman" w:cs="Times New Roman"/>
          <w:kern w:val="0"/>
        </w:rPr>
        <w:t xml:space="preserve"> </w:t>
      </w:r>
      <w:r w:rsidRPr="00045F75">
        <w:rPr>
          <w:rFonts w:ascii="Times New Roman" w:eastAsia="Calibri" w:hAnsi="Times New Roman" w:cs="Times New Roman"/>
          <w:kern w:val="0"/>
          <w:lang/>
        </w:rPr>
        <w:t>г</w:t>
      </w:r>
      <w:r w:rsidRPr="00045F75">
        <w:rPr>
          <w:rFonts w:ascii="Times New Roman" w:eastAsia="Calibri" w:hAnsi="Times New Roman" w:cs="Times New Roman"/>
          <w:kern w:val="0"/>
        </w:rPr>
        <w:t>рада Бијељина ће поред својих редовних манифестација помагати и манифестације које се организују на подручју града Бијељина</w:t>
      </w:r>
      <w:r w:rsidRPr="00045F75">
        <w:rPr>
          <w:rFonts w:ascii="Times New Roman" w:eastAsia="Calibri" w:hAnsi="Times New Roman" w:cs="Times New Roman"/>
          <w:kern w:val="0"/>
          <w:lang/>
        </w:rPr>
        <w:t>,</w:t>
      </w:r>
      <w:r w:rsidRPr="00045F75">
        <w:rPr>
          <w:rFonts w:ascii="Times New Roman" w:eastAsia="Calibri" w:hAnsi="Times New Roman" w:cs="Times New Roman"/>
          <w:kern w:val="0"/>
        </w:rPr>
        <w:t xml:space="preserve"> а имају за циљ</w:t>
      </w:r>
      <w:r w:rsidRPr="00045F75">
        <w:rPr>
          <w:rFonts w:ascii="Times New Roman" w:eastAsia="Calibri" w:hAnsi="Times New Roman" w:cs="Times New Roman"/>
          <w:kern w:val="0"/>
          <w:lang/>
        </w:rPr>
        <w:t xml:space="preserve"> </w:t>
      </w:r>
      <w:r w:rsidRPr="00045F75">
        <w:rPr>
          <w:rFonts w:ascii="Times New Roman" w:eastAsia="Calibri" w:hAnsi="Times New Roman" w:cs="Times New Roman"/>
          <w:kern w:val="0"/>
        </w:rPr>
        <w:t>промоцију нашег града.</w:t>
      </w:r>
      <w:proofErr w:type="gramEnd"/>
      <w:r w:rsidRPr="00045F75">
        <w:rPr>
          <w:rFonts w:ascii="Times New Roman" w:eastAsia="Calibri" w:hAnsi="Times New Roman" w:cs="Times New Roman"/>
          <w:kern w:val="0"/>
          <w:lang/>
        </w:rPr>
        <w:t xml:space="preserve"> Прије свега то се односи на  Митровдански вашар, који такође окупља и привлачи пажњу великог броја посјетилаца, пољопривредних произвођача и привредника. </w:t>
      </w:r>
      <w:proofErr w:type="gramStart"/>
      <w:r w:rsidRPr="00045F75">
        <w:rPr>
          <w:rFonts w:ascii="Times New Roman" w:eastAsia="Calibri" w:hAnsi="Times New Roman" w:cs="Times New Roman"/>
          <w:kern w:val="0"/>
        </w:rPr>
        <w:t>Циљ ове манифестације је очување наше традиције уз богат културно – забавни програм, изложбу кућне радиности и народног стваралаштва, изложбу пољопривредних производа и кућних љубимаца.</w:t>
      </w:r>
      <w:proofErr w:type="gramEnd"/>
      <w:r w:rsidRPr="00045F75">
        <w:rPr>
          <w:rFonts w:ascii="Times New Roman" w:eastAsia="Calibri" w:hAnsi="Times New Roman" w:cs="Times New Roman"/>
          <w:kern w:val="0"/>
        </w:rPr>
        <w:t xml:space="preserve"> У оквиру такмичарског дијела одржа</w:t>
      </w:r>
      <w:r w:rsidRPr="00045F75">
        <w:rPr>
          <w:rFonts w:ascii="Times New Roman" w:eastAsia="Calibri" w:hAnsi="Times New Roman" w:cs="Times New Roman"/>
          <w:kern w:val="0"/>
          <w:lang/>
        </w:rPr>
        <w:t>ва</w:t>
      </w:r>
      <w:r w:rsidRPr="00045F75">
        <w:rPr>
          <w:rFonts w:ascii="Times New Roman" w:eastAsia="Calibri" w:hAnsi="Times New Roman" w:cs="Times New Roman"/>
          <w:kern w:val="0"/>
        </w:rPr>
        <w:t xml:space="preserve"> </w:t>
      </w:r>
      <w:r w:rsidRPr="00045F75">
        <w:rPr>
          <w:rFonts w:ascii="Times New Roman" w:eastAsia="Calibri" w:hAnsi="Times New Roman" w:cs="Times New Roman"/>
          <w:kern w:val="0"/>
          <w:lang/>
        </w:rPr>
        <w:t>с</w:t>
      </w:r>
      <w:r w:rsidRPr="00045F75">
        <w:rPr>
          <w:rFonts w:ascii="Times New Roman" w:eastAsia="Calibri" w:hAnsi="Times New Roman" w:cs="Times New Roman"/>
          <w:kern w:val="0"/>
        </w:rPr>
        <w:t xml:space="preserve">е припрема свадбарског купуса – Купусијада. </w:t>
      </w:r>
      <w:r w:rsidRPr="00045F75">
        <w:rPr>
          <w:rFonts w:ascii="Times New Roman" w:eastAsia="Calibri" w:hAnsi="Times New Roman" w:cs="Times New Roman"/>
          <w:kern w:val="0"/>
          <w:lang/>
        </w:rPr>
        <w:t>Туристичка организација града Бијељина подржава и традиционалну годишњу акцију „Сусрет планинара“ које организује ПЕД Мајевица. Циљ манифестације на којој се окупљају љубитељи природе из планинарских друштава из читавог региона је промовисање природне љепоте и културног блага нашег краја. Промовишући спорт Рукометни клуб „Бијељина“ организује традиционални рукометни турнир „</w:t>
      </w:r>
      <w:r w:rsidRPr="00045F75">
        <w:rPr>
          <w:rFonts w:ascii="Times New Roman" w:eastAsia="Calibri" w:hAnsi="Times New Roman" w:cs="Times New Roman"/>
          <w:kern w:val="0"/>
        </w:rPr>
        <w:t>Hand ballcup</w:t>
      </w:r>
      <w:r w:rsidRPr="00045F75">
        <w:rPr>
          <w:rFonts w:ascii="Times New Roman" w:eastAsia="Calibri" w:hAnsi="Times New Roman" w:cs="Times New Roman"/>
          <w:kern w:val="0"/>
          <w:lang/>
        </w:rPr>
        <w:t xml:space="preserve">“ који окупља велики број спортиста из Земље и региона промовишући у сарадњи са Туристичком организацијом и наш град. Овај догађај постао је незаобилазан за све школе рукомета у региону представљајући наш град у најбољем свјетлу као град спорта. Бијељина је у току љета у знаку двоточкаша јер се одржава мото скуп на добро познатој локацији, а то је Батковић. Мноштво мотоциклиста и љубитеља мотора долазе како би се дружили и уживали уз богат забавни програм и разна такмичења која се организују. Масовност овог занимљивог хобија привлачи ентузијасте не само из региона него и из читаве Европе. </w:t>
      </w:r>
    </w:p>
    <w:p w:rsidR="00045F75" w:rsidRPr="00045F75" w:rsidRDefault="00045F75" w:rsidP="00045F75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kern w:val="0"/>
          <w:lang/>
        </w:rPr>
      </w:pPr>
    </w:p>
    <w:p w:rsidR="00045F75" w:rsidRPr="00045F75" w:rsidRDefault="00045F75">
      <w:pPr>
        <w:numPr>
          <w:ilvl w:val="0"/>
          <w:numId w:val="5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kern w:val="0"/>
          <w:lang w:val="en-GB"/>
        </w:rPr>
      </w:pPr>
      <w:r w:rsidRPr="00045F75">
        <w:rPr>
          <w:rFonts w:ascii="Times New Roman" w:eastAsia="Calibri" w:hAnsi="Times New Roman" w:cs="Times New Roman"/>
          <w:kern w:val="0"/>
          <w:lang w:val="en-GB"/>
        </w:rPr>
        <w:t xml:space="preserve">Прикупљена средства од боравишне таксе ће се дозначити на рачун Туристичке организација </w:t>
      </w:r>
      <w:r w:rsidRPr="00045F75">
        <w:rPr>
          <w:rFonts w:ascii="Times New Roman" w:eastAsia="Calibri" w:hAnsi="Times New Roman" w:cs="Times New Roman"/>
          <w:kern w:val="0"/>
          <w:lang/>
        </w:rPr>
        <w:t>г</w:t>
      </w:r>
      <w:r w:rsidRPr="00045F75">
        <w:rPr>
          <w:rFonts w:ascii="Times New Roman" w:eastAsia="Calibri" w:hAnsi="Times New Roman" w:cs="Times New Roman"/>
          <w:kern w:val="0"/>
          <w:lang w:val="en-GB"/>
        </w:rPr>
        <w:t>рада Бијељина која је носилац активности на реализацији предвиђених пројеката.</w:t>
      </w:r>
    </w:p>
    <w:p w:rsidR="00045F75" w:rsidRPr="00045F75" w:rsidRDefault="00045F75">
      <w:pPr>
        <w:numPr>
          <w:ilvl w:val="0"/>
          <w:numId w:val="5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kern w:val="0"/>
          <w:lang w:val="en-GB"/>
        </w:rPr>
      </w:pPr>
      <w:r w:rsidRPr="00045F75">
        <w:rPr>
          <w:rFonts w:ascii="Times New Roman" w:eastAsia="Calibri" w:hAnsi="Times New Roman" w:cs="Times New Roman"/>
          <w:kern w:val="0"/>
          <w:lang w:val="en-GB"/>
        </w:rPr>
        <w:t xml:space="preserve">Туристичка организација ће након реализације сваког појединачног пројекта доставити извјештај Одјељењу за привреду, а коначан извјештај на крају године Скупштини </w:t>
      </w:r>
      <w:r w:rsidRPr="00045F75">
        <w:rPr>
          <w:rFonts w:ascii="Times New Roman" w:eastAsia="Calibri" w:hAnsi="Times New Roman" w:cs="Times New Roman"/>
          <w:kern w:val="0"/>
          <w:lang/>
        </w:rPr>
        <w:t>г</w:t>
      </w:r>
      <w:r w:rsidRPr="00045F75">
        <w:rPr>
          <w:rFonts w:ascii="Times New Roman" w:eastAsia="Calibri" w:hAnsi="Times New Roman" w:cs="Times New Roman"/>
          <w:kern w:val="0"/>
          <w:lang w:val="en-GB"/>
        </w:rPr>
        <w:t>рада на усвајање.</w:t>
      </w:r>
      <w:bookmarkStart w:id="30" w:name="_Toc126044568"/>
    </w:p>
    <w:p w:rsidR="00045F75" w:rsidRPr="00045F75" w:rsidRDefault="00045F75" w:rsidP="00045F75">
      <w:pPr>
        <w:spacing w:after="200" w:line="276" w:lineRule="auto"/>
        <w:rPr>
          <w:rFonts w:ascii="Calibri" w:eastAsia="Calibri" w:hAnsi="Calibri" w:cs="Times New Roman"/>
          <w:kern w:val="0"/>
          <w:sz w:val="22"/>
          <w:szCs w:val="22"/>
          <w:lang/>
        </w:rPr>
      </w:pPr>
    </w:p>
    <w:p w:rsidR="00045F75" w:rsidRPr="00045F75" w:rsidRDefault="00045F75" w:rsidP="00045F75">
      <w:pPr>
        <w:keepNext/>
        <w:keepLines/>
        <w:spacing w:before="240"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</w:rPr>
      </w:pPr>
      <w:bookmarkStart w:id="31" w:name="_Toc227654133"/>
      <w:r w:rsidRPr="00045F75">
        <w:rPr>
          <w:rFonts w:ascii="Times New Roman" w:eastAsia="Times New Roman" w:hAnsi="Times New Roman" w:cs="Times New Roman"/>
          <w:b/>
          <w:bCs/>
          <w:kern w:val="0"/>
          <w:sz w:val="32"/>
          <w:szCs w:val="32"/>
        </w:rPr>
        <w:t>ЗАКЉУЧАК</w:t>
      </w:r>
      <w:bookmarkEnd w:id="30"/>
      <w:bookmarkEnd w:id="31"/>
    </w:p>
    <w:p w:rsidR="00045F75" w:rsidRPr="00045F75" w:rsidRDefault="00045F75" w:rsidP="00045F75">
      <w:pPr>
        <w:spacing w:line="259" w:lineRule="auto"/>
        <w:rPr>
          <w:rFonts w:ascii="Times New Roman" w:eastAsia="Calibri" w:hAnsi="Times New Roman" w:cs="Times New Roman"/>
          <w:kern w:val="0"/>
        </w:rPr>
      </w:pPr>
    </w:p>
    <w:p w:rsidR="00E035D4" w:rsidRPr="00E035D4" w:rsidRDefault="00E035D4" w:rsidP="00E035D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</w:rPr>
      </w:pPr>
      <w:proofErr w:type="gramStart"/>
      <w:r w:rsidRPr="00E035D4">
        <w:rPr>
          <w:rFonts w:ascii="Times New Roman" w:eastAsia="Times New Roman" w:hAnsi="Times New Roman" w:cs="Times New Roman"/>
          <w:kern w:val="0"/>
        </w:rPr>
        <w:t>Програм рада Туристичке организације Града Бијељина за 2026.</w:t>
      </w:r>
      <w:proofErr w:type="gramEnd"/>
      <w:r w:rsidRPr="00E035D4">
        <w:rPr>
          <w:rFonts w:ascii="Times New Roman" w:eastAsia="Times New Roman" w:hAnsi="Times New Roman" w:cs="Times New Roman"/>
          <w:kern w:val="0"/>
        </w:rPr>
        <w:t xml:space="preserve"> годину представља стратешки и оперативни документ који дефинише правце дјеловања, приоритете и конкретне активности усмјерене ка даљем развоју туризма као значајне привредне гране и важног фактора укупног друштвено-економског развоја Града Бијељина и туристичке регије Семберије. Документ је заснован на анализи постојећег стања, препознатим развојним потенцијалима и реалним могућностима, те је усклађен са важећим законским прописима, стратешким документима и смјерницама развоја туризма Републике Српске.</w:t>
      </w:r>
    </w:p>
    <w:p w:rsidR="00E035D4" w:rsidRPr="00E035D4" w:rsidRDefault="00E035D4" w:rsidP="00E035D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</w:rPr>
      </w:pPr>
      <w:proofErr w:type="gramStart"/>
      <w:r w:rsidRPr="00E035D4">
        <w:rPr>
          <w:rFonts w:ascii="Times New Roman" w:eastAsia="Times New Roman" w:hAnsi="Times New Roman" w:cs="Times New Roman"/>
          <w:kern w:val="0"/>
        </w:rPr>
        <w:t>Планиране активности у оквиру Програма рада усмјерене су ка јачању конкурентности туристичке дестинације, унапређењу квалитета туристичке понуде и развоју нових, аутентичних туристичких производа који ће допринијети продужењу туристичке сезоне и повећању броја посјета.</w:t>
      </w:r>
      <w:proofErr w:type="gramEnd"/>
      <w:r w:rsidRPr="00E035D4">
        <w:rPr>
          <w:rFonts w:ascii="Times New Roman" w:eastAsia="Times New Roman" w:hAnsi="Times New Roman" w:cs="Times New Roman"/>
          <w:kern w:val="0"/>
        </w:rPr>
        <w:t xml:space="preserve"> </w:t>
      </w:r>
      <w:proofErr w:type="gramStart"/>
      <w:r w:rsidRPr="00E035D4">
        <w:rPr>
          <w:rFonts w:ascii="Times New Roman" w:eastAsia="Times New Roman" w:hAnsi="Times New Roman" w:cs="Times New Roman"/>
          <w:kern w:val="0"/>
        </w:rPr>
        <w:t>Посебан акценат стављен је на одрживи развој туризма, који подразумијева одговорно коришћење природних и културних ресурса, очување идентитета локалне заједнице и унапређење животне средине, уз истовремено остваривање економских ефеката.</w:t>
      </w:r>
      <w:proofErr w:type="gramEnd"/>
    </w:p>
    <w:p w:rsidR="00E035D4" w:rsidRPr="00E035D4" w:rsidRDefault="00E035D4" w:rsidP="00E035D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</w:rPr>
      </w:pPr>
      <w:proofErr w:type="gramStart"/>
      <w:r w:rsidRPr="00E035D4">
        <w:rPr>
          <w:rFonts w:ascii="Times New Roman" w:eastAsia="Times New Roman" w:hAnsi="Times New Roman" w:cs="Times New Roman"/>
          <w:kern w:val="0"/>
        </w:rPr>
        <w:t>Програмом рада за 2026.</w:t>
      </w:r>
      <w:proofErr w:type="gramEnd"/>
      <w:r w:rsidRPr="00E035D4">
        <w:rPr>
          <w:rFonts w:ascii="Times New Roman" w:eastAsia="Times New Roman" w:hAnsi="Times New Roman" w:cs="Times New Roman"/>
          <w:kern w:val="0"/>
        </w:rPr>
        <w:t xml:space="preserve"> </w:t>
      </w:r>
      <w:proofErr w:type="gramStart"/>
      <w:r w:rsidRPr="00E035D4">
        <w:rPr>
          <w:rFonts w:ascii="Times New Roman" w:eastAsia="Times New Roman" w:hAnsi="Times New Roman" w:cs="Times New Roman"/>
          <w:kern w:val="0"/>
        </w:rPr>
        <w:t>годину</w:t>
      </w:r>
      <w:proofErr w:type="gramEnd"/>
      <w:r w:rsidRPr="00E035D4">
        <w:rPr>
          <w:rFonts w:ascii="Times New Roman" w:eastAsia="Times New Roman" w:hAnsi="Times New Roman" w:cs="Times New Roman"/>
          <w:kern w:val="0"/>
        </w:rPr>
        <w:t xml:space="preserve"> предвиђене су активности које ће допринијети интензивирању промотивних активности на домаћем и регионалном тржишту, кроз савремене облике маркетинга, дигиталну комуникацију и сарадњу са медијима. </w:t>
      </w:r>
      <w:proofErr w:type="gramStart"/>
      <w:r w:rsidRPr="00E035D4">
        <w:rPr>
          <w:rFonts w:ascii="Times New Roman" w:eastAsia="Times New Roman" w:hAnsi="Times New Roman" w:cs="Times New Roman"/>
          <w:kern w:val="0"/>
        </w:rPr>
        <w:t>Јачањем партнерства са Туристичком организацијом Републике Српске, другим локалним туристичким организацијама, туристичким субјектима и привредним сектором, обезбиједиће се координисан и ефикасан приступ у промоцији туристичких потенцијала Бијељине.</w:t>
      </w:r>
      <w:proofErr w:type="gramEnd"/>
    </w:p>
    <w:p w:rsidR="00E035D4" w:rsidRPr="00E035D4" w:rsidRDefault="00E035D4" w:rsidP="00E035D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</w:rPr>
      </w:pPr>
      <w:proofErr w:type="gramStart"/>
      <w:r w:rsidRPr="00E035D4">
        <w:rPr>
          <w:rFonts w:ascii="Times New Roman" w:eastAsia="Times New Roman" w:hAnsi="Times New Roman" w:cs="Times New Roman"/>
          <w:kern w:val="0"/>
        </w:rPr>
        <w:t>Посебан значај у реализацији Програма имаће развој и унапређење туристичких манифестација, као важног сегмента туристичке понуде и средства за привлачење већег броја посјетилаца.</w:t>
      </w:r>
      <w:proofErr w:type="gramEnd"/>
      <w:r w:rsidRPr="00E035D4">
        <w:rPr>
          <w:rFonts w:ascii="Times New Roman" w:eastAsia="Times New Roman" w:hAnsi="Times New Roman" w:cs="Times New Roman"/>
          <w:kern w:val="0"/>
        </w:rPr>
        <w:t xml:space="preserve"> </w:t>
      </w:r>
      <w:proofErr w:type="gramStart"/>
      <w:r w:rsidRPr="00E035D4">
        <w:rPr>
          <w:rFonts w:ascii="Times New Roman" w:eastAsia="Times New Roman" w:hAnsi="Times New Roman" w:cs="Times New Roman"/>
          <w:kern w:val="0"/>
        </w:rPr>
        <w:t>Манифестације ће бити планиране тако да допринесу очувању културне баштине, промоцији локалних производа, традиције и гастрономије, као и укључивању локалног становништва и привреде у туристичке токове.</w:t>
      </w:r>
      <w:proofErr w:type="gramEnd"/>
    </w:p>
    <w:p w:rsidR="00E035D4" w:rsidRPr="00E035D4" w:rsidRDefault="00E035D4" w:rsidP="00E035D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</w:rPr>
      </w:pPr>
      <w:proofErr w:type="gramStart"/>
      <w:r w:rsidRPr="00E035D4">
        <w:rPr>
          <w:rFonts w:ascii="Times New Roman" w:eastAsia="Times New Roman" w:hAnsi="Times New Roman" w:cs="Times New Roman"/>
          <w:kern w:val="0"/>
        </w:rPr>
        <w:t xml:space="preserve">Реализација Програма рада подразумијева континуирану сарадњу са градским и републичким институцијама, јавним установама, привредним субјектима, образовним установама, удружењима и организацијама цивилног друштва, као и међународним </w:t>
      </w:r>
      <w:r w:rsidRPr="00E035D4">
        <w:rPr>
          <w:rFonts w:ascii="Times New Roman" w:eastAsia="Times New Roman" w:hAnsi="Times New Roman" w:cs="Times New Roman"/>
          <w:kern w:val="0"/>
        </w:rPr>
        <w:lastRenderedPageBreak/>
        <w:t>организацијама и донаторима.</w:t>
      </w:r>
      <w:proofErr w:type="gramEnd"/>
      <w:r w:rsidRPr="00E035D4">
        <w:rPr>
          <w:rFonts w:ascii="Times New Roman" w:eastAsia="Times New Roman" w:hAnsi="Times New Roman" w:cs="Times New Roman"/>
          <w:kern w:val="0"/>
        </w:rPr>
        <w:t xml:space="preserve"> </w:t>
      </w:r>
      <w:proofErr w:type="gramStart"/>
      <w:r w:rsidRPr="00E035D4">
        <w:rPr>
          <w:rFonts w:ascii="Times New Roman" w:eastAsia="Times New Roman" w:hAnsi="Times New Roman" w:cs="Times New Roman"/>
          <w:kern w:val="0"/>
        </w:rPr>
        <w:t>Оваквим партнерским приступом стварају се услови за ефикасније коришћење расположивих ресурса, размјену знања и искустава, те имплементацију развојних пројеката од значаја за туризам и локалну заједницу.</w:t>
      </w:r>
      <w:proofErr w:type="gramEnd"/>
    </w:p>
    <w:p w:rsidR="00E035D4" w:rsidRPr="00E035D4" w:rsidRDefault="00E035D4" w:rsidP="00E035D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</w:rPr>
      </w:pPr>
      <w:proofErr w:type="gramStart"/>
      <w:r w:rsidRPr="00E035D4">
        <w:rPr>
          <w:rFonts w:ascii="Times New Roman" w:eastAsia="Times New Roman" w:hAnsi="Times New Roman" w:cs="Times New Roman"/>
          <w:kern w:val="0"/>
        </w:rPr>
        <w:t>Остваривањем планираних активности очекује се позитиван утицај на локалну економију кроз повећање туристичког промета, раст прихода од туризма, подстицање развоја малих и средњих предузећа, као и стварање нових радних мјеста.</w:t>
      </w:r>
      <w:proofErr w:type="gramEnd"/>
      <w:r w:rsidRPr="00E035D4">
        <w:rPr>
          <w:rFonts w:ascii="Times New Roman" w:eastAsia="Times New Roman" w:hAnsi="Times New Roman" w:cs="Times New Roman"/>
          <w:kern w:val="0"/>
        </w:rPr>
        <w:t xml:space="preserve"> </w:t>
      </w:r>
      <w:proofErr w:type="gramStart"/>
      <w:r w:rsidRPr="00E035D4">
        <w:rPr>
          <w:rFonts w:ascii="Times New Roman" w:eastAsia="Times New Roman" w:hAnsi="Times New Roman" w:cs="Times New Roman"/>
          <w:kern w:val="0"/>
        </w:rPr>
        <w:t>Истовремено, унапређење туристичке понуде и инфраструктуре допринијеће побољшању квалитета живота грађана, јачању друштвене кохезије и стварању позитивног имиџа Града Бијељина као отворене, приступачне и атрактивне туристичке дестинације.</w:t>
      </w:r>
      <w:proofErr w:type="gramEnd"/>
    </w:p>
    <w:p w:rsidR="00045F75" w:rsidRPr="00045F75" w:rsidRDefault="00E035D4" w:rsidP="00E035D4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lang w:val="sr-Latn-BA"/>
        </w:rPr>
      </w:pPr>
      <w:proofErr w:type="gramStart"/>
      <w:r w:rsidRPr="00E035D4">
        <w:rPr>
          <w:rFonts w:ascii="Times New Roman" w:eastAsia="Times New Roman" w:hAnsi="Times New Roman" w:cs="Times New Roman"/>
          <w:kern w:val="0"/>
        </w:rPr>
        <w:t>Програм рада Туристичке организације Града Бијељина за 2026.</w:t>
      </w:r>
      <w:proofErr w:type="gramEnd"/>
      <w:r w:rsidRPr="00E035D4">
        <w:rPr>
          <w:rFonts w:ascii="Times New Roman" w:eastAsia="Times New Roman" w:hAnsi="Times New Roman" w:cs="Times New Roman"/>
          <w:kern w:val="0"/>
        </w:rPr>
        <w:t xml:space="preserve"> </w:t>
      </w:r>
      <w:proofErr w:type="gramStart"/>
      <w:r w:rsidRPr="00E035D4">
        <w:rPr>
          <w:rFonts w:ascii="Times New Roman" w:eastAsia="Times New Roman" w:hAnsi="Times New Roman" w:cs="Times New Roman"/>
          <w:kern w:val="0"/>
        </w:rPr>
        <w:t>годину</w:t>
      </w:r>
      <w:proofErr w:type="gramEnd"/>
      <w:r w:rsidRPr="00E035D4">
        <w:rPr>
          <w:rFonts w:ascii="Times New Roman" w:eastAsia="Times New Roman" w:hAnsi="Times New Roman" w:cs="Times New Roman"/>
          <w:kern w:val="0"/>
        </w:rPr>
        <w:t xml:space="preserve"> представља основу за систематично, одговорно и дугорочно планирање развоја туризма, те јасно изражава опредијељеност ка континуираном унапређењу туристичке понуде у складу са принципима одрживог развоја. </w:t>
      </w:r>
      <w:proofErr w:type="gramStart"/>
      <w:r w:rsidRPr="00E035D4">
        <w:rPr>
          <w:rFonts w:ascii="Times New Roman" w:eastAsia="Times New Roman" w:hAnsi="Times New Roman" w:cs="Times New Roman"/>
          <w:kern w:val="0"/>
        </w:rPr>
        <w:t>Његова реализација захтијева активну подршку и укљученост свих релевантних актера, како би туризам постао један од носилаца развоја и препознатљивости Града Бијељина у ширем регионалном и међународном контексту.</w:t>
      </w:r>
      <w:proofErr w:type="gramEnd"/>
    </w:p>
    <w:p w:rsidR="00486667" w:rsidRPr="00DE10D7" w:rsidRDefault="00486667" w:rsidP="00045F75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lang/>
        </w:rPr>
      </w:pPr>
    </w:p>
    <w:p w:rsidR="00045F75" w:rsidRDefault="00045F75" w:rsidP="00045F75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lang/>
        </w:rPr>
      </w:pPr>
    </w:p>
    <w:p w:rsidR="005B715C" w:rsidRDefault="005B715C" w:rsidP="00045F75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lang/>
        </w:rPr>
      </w:pPr>
    </w:p>
    <w:p w:rsidR="005B715C" w:rsidRDefault="005B715C" w:rsidP="00045F75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lang/>
        </w:rPr>
      </w:pPr>
    </w:p>
    <w:p w:rsidR="005B715C" w:rsidRDefault="005B715C" w:rsidP="00045F75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lang/>
        </w:rPr>
      </w:pPr>
    </w:p>
    <w:p w:rsidR="005B715C" w:rsidRDefault="005B715C" w:rsidP="00045F75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lang/>
        </w:rPr>
      </w:pPr>
    </w:p>
    <w:p w:rsidR="005B715C" w:rsidRDefault="005B715C" w:rsidP="00045F75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lang/>
        </w:rPr>
      </w:pPr>
    </w:p>
    <w:p w:rsidR="005B715C" w:rsidRDefault="005B715C" w:rsidP="00045F75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lang/>
        </w:rPr>
      </w:pPr>
    </w:p>
    <w:p w:rsidR="005B715C" w:rsidRDefault="005B715C" w:rsidP="00045F75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lang/>
        </w:rPr>
      </w:pPr>
    </w:p>
    <w:p w:rsidR="005B715C" w:rsidRDefault="005B715C" w:rsidP="00045F75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lang/>
        </w:rPr>
      </w:pPr>
    </w:p>
    <w:p w:rsidR="005B715C" w:rsidRDefault="005B715C" w:rsidP="00045F75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lang/>
        </w:rPr>
      </w:pPr>
    </w:p>
    <w:p w:rsidR="005B715C" w:rsidRDefault="005B715C" w:rsidP="00045F75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lang/>
        </w:rPr>
      </w:pPr>
    </w:p>
    <w:p w:rsidR="005B715C" w:rsidRDefault="005B715C" w:rsidP="00045F75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lang/>
        </w:rPr>
      </w:pPr>
    </w:p>
    <w:p w:rsidR="005B715C" w:rsidRDefault="005B715C" w:rsidP="00045F75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lang/>
        </w:rPr>
      </w:pPr>
    </w:p>
    <w:p w:rsidR="005B715C" w:rsidRPr="005B715C" w:rsidRDefault="005B715C" w:rsidP="00045F75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lang/>
        </w:rPr>
      </w:pPr>
    </w:p>
    <w:p w:rsidR="00045F75" w:rsidRPr="00045F75" w:rsidRDefault="00045F75" w:rsidP="00045F75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lang w:val="sr-Latn-BA"/>
        </w:rPr>
      </w:pPr>
    </w:p>
    <w:p w:rsidR="00045F75" w:rsidRPr="00045F75" w:rsidRDefault="00045F75" w:rsidP="00045F7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lang/>
        </w:rPr>
      </w:pPr>
      <w:r w:rsidRPr="00045F75">
        <w:rPr>
          <w:rFonts w:ascii="Times New Roman" w:eastAsia="Calibri" w:hAnsi="Times New Roman" w:cs="Times New Roman"/>
          <w:kern w:val="0"/>
          <w:lang w:val="en-GB"/>
        </w:rPr>
        <w:t xml:space="preserve">   Број: </w:t>
      </w:r>
      <w:r w:rsidR="007F66CD">
        <w:rPr>
          <w:rFonts w:ascii="Times New Roman" w:eastAsia="Calibri" w:hAnsi="Times New Roman" w:cs="Times New Roman"/>
          <w:kern w:val="0"/>
          <w:lang/>
        </w:rPr>
        <w:t>4</w:t>
      </w:r>
      <w:r w:rsidR="006C7C0B">
        <w:rPr>
          <w:rFonts w:ascii="Times New Roman" w:eastAsia="Calibri" w:hAnsi="Times New Roman" w:cs="Times New Roman"/>
          <w:kern w:val="0"/>
        </w:rPr>
        <w:t>68</w:t>
      </w:r>
      <w:r w:rsidR="007F66CD">
        <w:rPr>
          <w:rFonts w:ascii="Times New Roman" w:eastAsia="Calibri" w:hAnsi="Times New Roman" w:cs="Times New Roman"/>
          <w:kern w:val="0"/>
          <w:lang/>
        </w:rPr>
        <w:t>/26</w:t>
      </w:r>
      <w:r w:rsidR="00CB5702">
        <w:rPr>
          <w:rFonts w:ascii="Times New Roman" w:eastAsia="Calibri" w:hAnsi="Times New Roman" w:cs="Times New Roman"/>
          <w:kern w:val="0"/>
          <w:lang/>
        </w:rPr>
        <w:t xml:space="preserve">         </w:t>
      </w:r>
      <w:r w:rsidRPr="00045F75">
        <w:rPr>
          <w:rFonts w:ascii="Times New Roman" w:eastAsia="Calibri" w:hAnsi="Times New Roman" w:cs="Times New Roman"/>
          <w:color w:val="FF0000"/>
          <w:kern w:val="0"/>
          <w:lang w:val="en-GB"/>
        </w:rPr>
        <w:t xml:space="preserve">                                                               </w:t>
      </w:r>
      <w:r w:rsidRPr="00045F75">
        <w:rPr>
          <w:rFonts w:ascii="Times New Roman" w:eastAsia="Calibri" w:hAnsi="Times New Roman" w:cs="Times New Roman"/>
          <w:color w:val="FF0000"/>
          <w:kern w:val="0"/>
          <w:lang/>
        </w:rPr>
        <w:t xml:space="preserve"> </w:t>
      </w:r>
      <w:r w:rsidRPr="00045F75">
        <w:rPr>
          <w:rFonts w:ascii="Times New Roman" w:eastAsia="Calibri" w:hAnsi="Times New Roman" w:cs="Times New Roman"/>
          <w:color w:val="FF0000"/>
          <w:kern w:val="0"/>
          <w:lang w:val="en-GB"/>
        </w:rPr>
        <w:t xml:space="preserve"> </w:t>
      </w:r>
      <w:r w:rsidR="007F66CD">
        <w:rPr>
          <w:rFonts w:ascii="Times New Roman" w:eastAsia="Calibri" w:hAnsi="Times New Roman" w:cs="Times New Roman"/>
          <w:color w:val="FF0000"/>
          <w:kern w:val="0"/>
          <w:lang/>
        </w:rPr>
        <w:t xml:space="preserve">     </w:t>
      </w:r>
      <w:r w:rsidRPr="00045F75">
        <w:rPr>
          <w:rFonts w:ascii="Times New Roman" w:eastAsia="Calibri" w:hAnsi="Times New Roman" w:cs="Times New Roman"/>
          <w:kern w:val="0"/>
          <w:lang/>
        </w:rPr>
        <w:t>Директор Туристичке организације</w:t>
      </w:r>
    </w:p>
    <w:p w:rsidR="00045F75" w:rsidRPr="00045F75" w:rsidRDefault="00045F75" w:rsidP="00045F75">
      <w:pPr>
        <w:spacing w:after="0" w:line="276" w:lineRule="auto"/>
        <w:jc w:val="both"/>
        <w:rPr>
          <w:rFonts w:ascii="Times New Roman" w:eastAsia="Calibri" w:hAnsi="Times New Roman" w:cs="Times New Roman"/>
          <w:color w:val="FF0000"/>
          <w:kern w:val="0"/>
          <w:lang w:val="en-GB"/>
        </w:rPr>
      </w:pPr>
      <w:r w:rsidRPr="00045F75">
        <w:rPr>
          <w:rFonts w:ascii="Times New Roman" w:eastAsia="Calibri" w:hAnsi="Times New Roman" w:cs="Times New Roman"/>
          <w:kern w:val="0"/>
          <w:lang w:val="en-GB"/>
        </w:rPr>
        <w:t xml:space="preserve">   Датум:</w:t>
      </w:r>
      <w:r w:rsidRPr="00045F75">
        <w:rPr>
          <w:rFonts w:ascii="Times New Roman" w:eastAsia="Calibri" w:hAnsi="Times New Roman" w:cs="Times New Roman"/>
          <w:color w:val="FF0000"/>
          <w:kern w:val="0"/>
          <w:lang w:val="en-GB"/>
        </w:rPr>
        <w:t xml:space="preserve"> </w:t>
      </w:r>
      <w:r w:rsidR="006C7C0B">
        <w:rPr>
          <w:rFonts w:ascii="Times New Roman" w:eastAsia="Calibri" w:hAnsi="Times New Roman" w:cs="Times New Roman"/>
          <w:color w:val="000000" w:themeColor="text1"/>
          <w:kern w:val="0"/>
        </w:rPr>
        <w:t>05</w:t>
      </w:r>
      <w:r w:rsidR="007F66CD" w:rsidRPr="007F66CD">
        <w:rPr>
          <w:rFonts w:ascii="Times New Roman" w:eastAsia="Calibri" w:hAnsi="Times New Roman" w:cs="Times New Roman"/>
          <w:color w:val="000000" w:themeColor="text1"/>
          <w:kern w:val="0"/>
          <w:lang/>
        </w:rPr>
        <w:t>.0</w:t>
      </w:r>
      <w:r w:rsidR="006C7C0B">
        <w:rPr>
          <w:rFonts w:ascii="Times New Roman" w:eastAsia="Calibri" w:hAnsi="Times New Roman" w:cs="Times New Roman"/>
          <w:color w:val="000000" w:themeColor="text1"/>
          <w:kern w:val="0"/>
        </w:rPr>
        <w:t>5</w:t>
      </w:r>
      <w:r w:rsidR="007F66CD" w:rsidRPr="007F66CD">
        <w:rPr>
          <w:rFonts w:ascii="Times New Roman" w:eastAsia="Calibri" w:hAnsi="Times New Roman" w:cs="Times New Roman"/>
          <w:color w:val="000000" w:themeColor="text1"/>
          <w:kern w:val="0"/>
          <w:lang/>
        </w:rPr>
        <w:t>.2026.</w:t>
      </w:r>
      <w:r w:rsidRPr="007F66CD">
        <w:rPr>
          <w:rFonts w:ascii="Times New Roman" w:eastAsia="Calibri" w:hAnsi="Times New Roman" w:cs="Times New Roman"/>
          <w:color w:val="000000" w:themeColor="text1"/>
          <w:kern w:val="0"/>
          <w:lang w:val="en-GB"/>
        </w:rPr>
        <w:t xml:space="preserve">                                                                        </w:t>
      </w:r>
    </w:p>
    <w:p w:rsidR="00045F75" w:rsidRPr="00045F75" w:rsidRDefault="00045F75" w:rsidP="00045F7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lang w:val="en-GB"/>
        </w:rPr>
      </w:pPr>
      <w:r w:rsidRPr="00045F75">
        <w:rPr>
          <w:rFonts w:ascii="Times New Roman" w:eastAsia="Calibri" w:hAnsi="Times New Roman" w:cs="Times New Roman"/>
          <w:color w:val="FF0000"/>
          <w:kern w:val="0"/>
        </w:rPr>
        <w:t xml:space="preserve">                                                                                             </w:t>
      </w:r>
      <w:r w:rsidRPr="00045F75">
        <w:rPr>
          <w:rFonts w:ascii="Times New Roman" w:eastAsia="Calibri" w:hAnsi="Times New Roman" w:cs="Times New Roman"/>
          <w:color w:val="FF0000"/>
          <w:kern w:val="0"/>
          <w:lang w:val="en-GB"/>
        </w:rPr>
        <w:t xml:space="preserve">   </w:t>
      </w:r>
      <w:r w:rsidR="007F66CD">
        <w:rPr>
          <w:rFonts w:ascii="Times New Roman" w:eastAsia="Calibri" w:hAnsi="Times New Roman" w:cs="Times New Roman"/>
          <w:color w:val="FF0000"/>
          <w:kern w:val="0"/>
          <w:lang/>
        </w:rPr>
        <w:t xml:space="preserve">     </w:t>
      </w:r>
      <w:r w:rsidRPr="00045F75">
        <w:rPr>
          <w:rFonts w:ascii="Times New Roman" w:eastAsia="Calibri" w:hAnsi="Times New Roman" w:cs="Times New Roman"/>
          <w:kern w:val="0"/>
          <w:lang w:val="en-GB"/>
        </w:rPr>
        <w:t>________________________</w:t>
      </w:r>
    </w:p>
    <w:p w:rsidR="00F85E2A" w:rsidRPr="00DE10D7" w:rsidRDefault="00045F75" w:rsidP="00DE10D7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lang/>
        </w:rPr>
      </w:pPr>
      <w:r w:rsidRPr="00045F75">
        <w:rPr>
          <w:rFonts w:ascii="Times New Roman" w:eastAsia="Calibri" w:hAnsi="Times New Roman" w:cs="Times New Roman"/>
          <w:kern w:val="0"/>
          <w:lang w:val="en-GB"/>
        </w:rPr>
        <w:t xml:space="preserve">                                                                                              </w:t>
      </w:r>
      <w:r w:rsidR="007F66CD">
        <w:rPr>
          <w:rFonts w:ascii="Times New Roman" w:eastAsia="Calibri" w:hAnsi="Times New Roman" w:cs="Times New Roman"/>
          <w:kern w:val="0"/>
          <w:lang/>
        </w:rPr>
        <w:t xml:space="preserve">         </w:t>
      </w:r>
      <w:r w:rsidRPr="00045F75">
        <w:rPr>
          <w:rFonts w:ascii="Times New Roman" w:eastAsia="Calibri" w:hAnsi="Times New Roman" w:cs="Times New Roman"/>
          <w:kern w:val="0"/>
          <w:lang w:val="en-GB"/>
        </w:rPr>
        <w:t xml:space="preserve">   </w:t>
      </w:r>
      <w:r w:rsidRPr="00045F75">
        <w:rPr>
          <w:rFonts w:ascii="Times New Roman" w:eastAsia="Calibri" w:hAnsi="Times New Roman" w:cs="Times New Roman"/>
          <w:kern w:val="0"/>
          <w:lang/>
        </w:rPr>
        <w:t>Јасмина Абдулахагић</w:t>
      </w:r>
    </w:p>
    <w:sectPr w:rsidR="00F85E2A" w:rsidRPr="00DE10D7" w:rsidSect="00045F75">
      <w:footerReference w:type="default" r:id="rId21"/>
      <w:type w:val="continuous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7036" w:rsidRDefault="00507036">
      <w:pPr>
        <w:spacing w:after="0" w:line="240" w:lineRule="auto"/>
      </w:pPr>
      <w:r>
        <w:separator/>
      </w:r>
    </w:p>
  </w:endnote>
  <w:endnote w:type="continuationSeparator" w:id="0">
    <w:p w:rsidR="00507036" w:rsidRDefault="005070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Albertina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5F75" w:rsidRDefault="00045F75">
    <w:pPr>
      <w:pStyle w:val="Footer"/>
      <w:jc w:val="center"/>
    </w:pPr>
  </w:p>
  <w:p w:rsidR="00045F75" w:rsidRDefault="00045F7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3693234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45F75" w:rsidRDefault="00D07FBF">
        <w:pPr>
          <w:pStyle w:val="Footer"/>
          <w:jc w:val="center"/>
        </w:pPr>
        <w:r>
          <w:fldChar w:fldCharType="begin"/>
        </w:r>
        <w:r w:rsidR="00045F75">
          <w:instrText xml:space="preserve"> PAGE   \* MERGEFORMAT </w:instrText>
        </w:r>
        <w:r>
          <w:fldChar w:fldCharType="separate"/>
        </w:r>
        <w:r w:rsidR="00406350">
          <w:rPr>
            <w:noProof/>
          </w:rPr>
          <w:t>33</w:t>
        </w:r>
        <w:r>
          <w:rPr>
            <w:noProof/>
          </w:rPr>
          <w:fldChar w:fldCharType="end"/>
        </w:r>
      </w:p>
    </w:sdtContent>
  </w:sdt>
  <w:p w:rsidR="00045F75" w:rsidRDefault="00045F7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7036" w:rsidRDefault="00507036">
      <w:pPr>
        <w:spacing w:after="0" w:line="240" w:lineRule="auto"/>
      </w:pPr>
      <w:r>
        <w:separator/>
      </w:r>
    </w:p>
  </w:footnote>
  <w:footnote w:type="continuationSeparator" w:id="0">
    <w:p w:rsidR="00507036" w:rsidRDefault="005070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54704"/>
    <w:multiLevelType w:val="multilevel"/>
    <w:tmpl w:val="3C60A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145522"/>
    <w:multiLevelType w:val="multilevel"/>
    <w:tmpl w:val="7E3C6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E27D68"/>
    <w:multiLevelType w:val="multilevel"/>
    <w:tmpl w:val="AF5A8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CF24817"/>
    <w:multiLevelType w:val="multilevel"/>
    <w:tmpl w:val="CEEE0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E4E6836"/>
    <w:multiLevelType w:val="multilevel"/>
    <w:tmpl w:val="7960B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4BE6987"/>
    <w:multiLevelType w:val="multilevel"/>
    <w:tmpl w:val="5CD03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267A17"/>
    <w:multiLevelType w:val="hybridMultilevel"/>
    <w:tmpl w:val="FF4C898E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396742"/>
    <w:multiLevelType w:val="hybridMultilevel"/>
    <w:tmpl w:val="B44434A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3539BC"/>
    <w:multiLevelType w:val="hybridMultilevel"/>
    <w:tmpl w:val="6178B1B4"/>
    <w:lvl w:ilvl="0" w:tplc="A2FAE66A">
      <w:start w:val="2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42735B"/>
    <w:multiLevelType w:val="multilevel"/>
    <w:tmpl w:val="8B1EA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6C63426"/>
    <w:multiLevelType w:val="hybridMultilevel"/>
    <w:tmpl w:val="7C8C748A"/>
    <w:lvl w:ilvl="0" w:tplc="11F069A0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CE02EC"/>
    <w:multiLevelType w:val="multilevel"/>
    <w:tmpl w:val="B07C3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26D32C4"/>
    <w:multiLevelType w:val="multilevel"/>
    <w:tmpl w:val="A9686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5E60073"/>
    <w:multiLevelType w:val="multilevel"/>
    <w:tmpl w:val="BB6EE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C4A214E"/>
    <w:multiLevelType w:val="hybridMultilevel"/>
    <w:tmpl w:val="3AC26F1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126066"/>
    <w:multiLevelType w:val="multilevel"/>
    <w:tmpl w:val="E6B40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2CC3D43"/>
    <w:multiLevelType w:val="multilevel"/>
    <w:tmpl w:val="F790E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8482DAE"/>
    <w:multiLevelType w:val="hybridMultilevel"/>
    <w:tmpl w:val="D934523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7E4F10"/>
    <w:multiLevelType w:val="hybridMultilevel"/>
    <w:tmpl w:val="CA4C7492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FB28DC"/>
    <w:multiLevelType w:val="multilevel"/>
    <w:tmpl w:val="6F50A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D73451B"/>
    <w:multiLevelType w:val="multilevel"/>
    <w:tmpl w:val="CC160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0A97134"/>
    <w:multiLevelType w:val="multilevel"/>
    <w:tmpl w:val="3056E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2BC17A3"/>
    <w:multiLevelType w:val="multilevel"/>
    <w:tmpl w:val="D6948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3D64BE6"/>
    <w:multiLevelType w:val="multilevel"/>
    <w:tmpl w:val="D6283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E515989"/>
    <w:multiLevelType w:val="hybridMultilevel"/>
    <w:tmpl w:val="273EE2D0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ADC29F1"/>
    <w:multiLevelType w:val="multilevel"/>
    <w:tmpl w:val="9E244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D521402"/>
    <w:multiLevelType w:val="hybridMultilevel"/>
    <w:tmpl w:val="13C84AC8"/>
    <w:lvl w:ilvl="0" w:tplc="A2FAE66A">
      <w:start w:val="2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4"/>
  </w:num>
  <w:num w:numId="3">
    <w:abstractNumId w:val="6"/>
  </w:num>
  <w:num w:numId="4">
    <w:abstractNumId w:val="10"/>
  </w:num>
  <w:num w:numId="5">
    <w:abstractNumId w:val="7"/>
  </w:num>
  <w:num w:numId="6">
    <w:abstractNumId w:val="26"/>
  </w:num>
  <w:num w:numId="7">
    <w:abstractNumId w:val="8"/>
  </w:num>
  <w:num w:numId="8">
    <w:abstractNumId w:val="14"/>
  </w:num>
  <w:num w:numId="9">
    <w:abstractNumId w:val="17"/>
  </w:num>
  <w:num w:numId="10">
    <w:abstractNumId w:val="13"/>
  </w:num>
  <w:num w:numId="11">
    <w:abstractNumId w:val="9"/>
  </w:num>
  <w:num w:numId="12">
    <w:abstractNumId w:val="20"/>
  </w:num>
  <w:num w:numId="13">
    <w:abstractNumId w:val="16"/>
  </w:num>
  <w:num w:numId="14">
    <w:abstractNumId w:val="21"/>
  </w:num>
  <w:num w:numId="15">
    <w:abstractNumId w:val="4"/>
  </w:num>
  <w:num w:numId="16">
    <w:abstractNumId w:val="2"/>
  </w:num>
  <w:num w:numId="17">
    <w:abstractNumId w:val="1"/>
  </w:num>
  <w:num w:numId="18">
    <w:abstractNumId w:val="23"/>
  </w:num>
  <w:num w:numId="19">
    <w:abstractNumId w:val="12"/>
  </w:num>
  <w:num w:numId="20">
    <w:abstractNumId w:val="15"/>
  </w:num>
  <w:num w:numId="21">
    <w:abstractNumId w:val="19"/>
  </w:num>
  <w:num w:numId="22">
    <w:abstractNumId w:val="5"/>
  </w:num>
  <w:num w:numId="23">
    <w:abstractNumId w:val="0"/>
  </w:num>
  <w:num w:numId="24">
    <w:abstractNumId w:val="25"/>
  </w:num>
  <w:num w:numId="25">
    <w:abstractNumId w:val="3"/>
  </w:num>
  <w:num w:numId="26">
    <w:abstractNumId w:val="11"/>
  </w:num>
  <w:num w:numId="27">
    <w:abstractNumId w:val="22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5E2A"/>
    <w:rsid w:val="00000207"/>
    <w:rsid w:val="0002257F"/>
    <w:rsid w:val="000359C0"/>
    <w:rsid w:val="00045F75"/>
    <w:rsid w:val="0006114F"/>
    <w:rsid w:val="00070BCE"/>
    <w:rsid w:val="00081FEA"/>
    <w:rsid w:val="000878D9"/>
    <w:rsid w:val="000937D5"/>
    <w:rsid w:val="00150364"/>
    <w:rsid w:val="00150C2D"/>
    <w:rsid w:val="00155629"/>
    <w:rsid w:val="00160832"/>
    <w:rsid w:val="00165D1D"/>
    <w:rsid w:val="001661B6"/>
    <w:rsid w:val="00186934"/>
    <w:rsid w:val="00187747"/>
    <w:rsid w:val="001919CE"/>
    <w:rsid w:val="001B03A3"/>
    <w:rsid w:val="001B6050"/>
    <w:rsid w:val="001D6CF0"/>
    <w:rsid w:val="00221990"/>
    <w:rsid w:val="002314F8"/>
    <w:rsid w:val="00242A5C"/>
    <w:rsid w:val="00266184"/>
    <w:rsid w:val="00267855"/>
    <w:rsid w:val="002B2EF4"/>
    <w:rsid w:val="002D67B6"/>
    <w:rsid w:val="003024AE"/>
    <w:rsid w:val="00304920"/>
    <w:rsid w:val="00314CAD"/>
    <w:rsid w:val="00315765"/>
    <w:rsid w:val="00337777"/>
    <w:rsid w:val="00341BD3"/>
    <w:rsid w:val="003A1B39"/>
    <w:rsid w:val="003A681A"/>
    <w:rsid w:val="003C1A57"/>
    <w:rsid w:val="003D403C"/>
    <w:rsid w:val="00406350"/>
    <w:rsid w:val="00413A7D"/>
    <w:rsid w:val="00415137"/>
    <w:rsid w:val="004172D2"/>
    <w:rsid w:val="004172FE"/>
    <w:rsid w:val="00441B24"/>
    <w:rsid w:val="0046040E"/>
    <w:rsid w:val="00465907"/>
    <w:rsid w:val="004702E9"/>
    <w:rsid w:val="00486667"/>
    <w:rsid w:val="004949B0"/>
    <w:rsid w:val="004C7F09"/>
    <w:rsid w:val="004E23BE"/>
    <w:rsid w:val="004E5E88"/>
    <w:rsid w:val="004F1022"/>
    <w:rsid w:val="00506692"/>
    <w:rsid w:val="00507036"/>
    <w:rsid w:val="005179B0"/>
    <w:rsid w:val="00552F59"/>
    <w:rsid w:val="00582EFD"/>
    <w:rsid w:val="005A1881"/>
    <w:rsid w:val="005A6780"/>
    <w:rsid w:val="005A73D0"/>
    <w:rsid w:val="005B715C"/>
    <w:rsid w:val="005D1475"/>
    <w:rsid w:val="005D4E8B"/>
    <w:rsid w:val="005E633E"/>
    <w:rsid w:val="00611E7D"/>
    <w:rsid w:val="00613931"/>
    <w:rsid w:val="006159C8"/>
    <w:rsid w:val="00623A0E"/>
    <w:rsid w:val="00687773"/>
    <w:rsid w:val="006A07CC"/>
    <w:rsid w:val="006A3526"/>
    <w:rsid w:val="006A6CD2"/>
    <w:rsid w:val="006B0372"/>
    <w:rsid w:val="006C4352"/>
    <w:rsid w:val="006C7C0B"/>
    <w:rsid w:val="006E06B3"/>
    <w:rsid w:val="006E4261"/>
    <w:rsid w:val="006F4DB8"/>
    <w:rsid w:val="00716668"/>
    <w:rsid w:val="00751BB3"/>
    <w:rsid w:val="007635A4"/>
    <w:rsid w:val="007F66CD"/>
    <w:rsid w:val="00804509"/>
    <w:rsid w:val="00826BFA"/>
    <w:rsid w:val="00843C7D"/>
    <w:rsid w:val="00860FC8"/>
    <w:rsid w:val="00876923"/>
    <w:rsid w:val="008A0065"/>
    <w:rsid w:val="008A0B90"/>
    <w:rsid w:val="008B32DF"/>
    <w:rsid w:val="008E74AA"/>
    <w:rsid w:val="008E7E0B"/>
    <w:rsid w:val="008F5008"/>
    <w:rsid w:val="0090008F"/>
    <w:rsid w:val="0090153A"/>
    <w:rsid w:val="00904ED9"/>
    <w:rsid w:val="00980F44"/>
    <w:rsid w:val="00993FB6"/>
    <w:rsid w:val="009A53B1"/>
    <w:rsid w:val="009B0905"/>
    <w:rsid w:val="009B2C29"/>
    <w:rsid w:val="009B48F0"/>
    <w:rsid w:val="009C1F9C"/>
    <w:rsid w:val="009D7296"/>
    <w:rsid w:val="00A15D51"/>
    <w:rsid w:val="00A431CC"/>
    <w:rsid w:val="00A439FF"/>
    <w:rsid w:val="00A507A7"/>
    <w:rsid w:val="00A625C4"/>
    <w:rsid w:val="00A71DF6"/>
    <w:rsid w:val="00A73661"/>
    <w:rsid w:val="00A83A5B"/>
    <w:rsid w:val="00A86975"/>
    <w:rsid w:val="00AD2FE6"/>
    <w:rsid w:val="00AE6831"/>
    <w:rsid w:val="00AF142A"/>
    <w:rsid w:val="00B35CFE"/>
    <w:rsid w:val="00B46F5F"/>
    <w:rsid w:val="00B763F3"/>
    <w:rsid w:val="00B91B15"/>
    <w:rsid w:val="00B92567"/>
    <w:rsid w:val="00BC1953"/>
    <w:rsid w:val="00BF1E6E"/>
    <w:rsid w:val="00C30CCF"/>
    <w:rsid w:val="00C369B8"/>
    <w:rsid w:val="00C36C86"/>
    <w:rsid w:val="00C40569"/>
    <w:rsid w:val="00C539C7"/>
    <w:rsid w:val="00C57215"/>
    <w:rsid w:val="00C7395A"/>
    <w:rsid w:val="00C91BDB"/>
    <w:rsid w:val="00C92C9C"/>
    <w:rsid w:val="00CB5702"/>
    <w:rsid w:val="00CC2B5E"/>
    <w:rsid w:val="00CF7087"/>
    <w:rsid w:val="00D01F94"/>
    <w:rsid w:val="00D026A1"/>
    <w:rsid w:val="00D07FBF"/>
    <w:rsid w:val="00D149A2"/>
    <w:rsid w:val="00D176BD"/>
    <w:rsid w:val="00D24BCC"/>
    <w:rsid w:val="00D27884"/>
    <w:rsid w:val="00D56D0E"/>
    <w:rsid w:val="00D6520B"/>
    <w:rsid w:val="00D70BDA"/>
    <w:rsid w:val="00D7709B"/>
    <w:rsid w:val="00D7729A"/>
    <w:rsid w:val="00D81C54"/>
    <w:rsid w:val="00DC40C8"/>
    <w:rsid w:val="00DC4604"/>
    <w:rsid w:val="00DD7396"/>
    <w:rsid w:val="00DE10D7"/>
    <w:rsid w:val="00DF4E4B"/>
    <w:rsid w:val="00E035D4"/>
    <w:rsid w:val="00E077A2"/>
    <w:rsid w:val="00E451B2"/>
    <w:rsid w:val="00E532A2"/>
    <w:rsid w:val="00E91905"/>
    <w:rsid w:val="00EB7DB1"/>
    <w:rsid w:val="00ED0A81"/>
    <w:rsid w:val="00EE3A40"/>
    <w:rsid w:val="00EE46EE"/>
    <w:rsid w:val="00F45940"/>
    <w:rsid w:val="00F6641D"/>
    <w:rsid w:val="00F76155"/>
    <w:rsid w:val="00F77CE0"/>
    <w:rsid w:val="00F85E2A"/>
    <w:rsid w:val="00F95459"/>
    <w:rsid w:val="00FB3235"/>
    <w:rsid w:val="00FC1761"/>
    <w:rsid w:val="00FD669B"/>
    <w:rsid w:val="00FF2C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3A5B"/>
  </w:style>
  <w:style w:type="paragraph" w:styleId="Heading1">
    <w:name w:val="heading 1"/>
    <w:basedOn w:val="Normal"/>
    <w:next w:val="Normal"/>
    <w:link w:val="Heading1Char"/>
    <w:uiPriority w:val="9"/>
    <w:qFormat/>
    <w:rsid w:val="00F85E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85E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85E2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85E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85E2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85E2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85E2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85E2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85E2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85E2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F85E2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F85E2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85E2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85E2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85E2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85E2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85E2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85E2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85E2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85E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85E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85E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85E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85E2A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F85E2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85E2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5E2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5E2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85E2A"/>
    <w:rPr>
      <w:b/>
      <w:bCs/>
      <w:smallCaps/>
      <w:color w:val="2F5496" w:themeColor="accent1" w:themeShade="BF"/>
      <w:spacing w:val="5"/>
    </w:rPr>
  </w:style>
  <w:style w:type="table" w:customStyle="1" w:styleId="GridTable1Light">
    <w:name w:val="Grid Table 1 Light"/>
    <w:basedOn w:val="TableNormal"/>
    <w:uiPriority w:val="46"/>
    <w:rsid w:val="00F85E2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iPriority w:val="99"/>
    <w:unhideWhenUsed/>
    <w:rsid w:val="00F85E2A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85E2A"/>
    <w:rPr>
      <w:color w:val="954F72" w:themeColor="followedHyperlink"/>
      <w:u w:val="single"/>
    </w:rPr>
  </w:style>
  <w:style w:type="paragraph" w:customStyle="1" w:styleId="msonormal0">
    <w:name w:val="msonormal"/>
    <w:basedOn w:val="Normal"/>
    <w:uiPriority w:val="99"/>
    <w:rsid w:val="00F85E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</w:rPr>
  </w:style>
  <w:style w:type="paragraph" w:styleId="NormalWeb">
    <w:name w:val="Normal (Web)"/>
    <w:basedOn w:val="Normal"/>
    <w:uiPriority w:val="99"/>
    <w:unhideWhenUsed/>
    <w:rsid w:val="00F85E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</w:rPr>
  </w:style>
  <w:style w:type="paragraph" w:styleId="TOC1">
    <w:name w:val="toc 1"/>
    <w:basedOn w:val="Normal"/>
    <w:next w:val="Normal"/>
    <w:autoRedefine/>
    <w:uiPriority w:val="39"/>
    <w:unhideWhenUsed/>
    <w:rsid w:val="00F85E2A"/>
    <w:pPr>
      <w:tabs>
        <w:tab w:val="right" w:leader="dot" w:pos="9016"/>
      </w:tabs>
      <w:spacing w:after="100" w:line="276" w:lineRule="auto"/>
    </w:pPr>
    <w:rPr>
      <w:rFonts w:ascii="Times New Roman" w:hAnsi="Times New Roman" w:cs="Times New Roman"/>
      <w:noProof/>
      <w:kern w:val="0"/>
      <w:sz w:val="20"/>
      <w:szCs w:val="20"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F85E2A"/>
    <w:pPr>
      <w:spacing w:after="100" w:line="276" w:lineRule="auto"/>
      <w:ind w:left="220"/>
    </w:pPr>
    <w:rPr>
      <w:kern w:val="0"/>
      <w:sz w:val="22"/>
      <w:szCs w:val="22"/>
      <w:lang w:val="en-GB"/>
    </w:rPr>
  </w:style>
  <w:style w:type="paragraph" w:styleId="TOC3">
    <w:name w:val="toc 3"/>
    <w:basedOn w:val="Normal"/>
    <w:next w:val="Normal"/>
    <w:autoRedefine/>
    <w:uiPriority w:val="39"/>
    <w:unhideWhenUsed/>
    <w:rsid w:val="00F85E2A"/>
    <w:pPr>
      <w:spacing w:after="100" w:line="276" w:lineRule="auto"/>
      <w:ind w:left="440"/>
    </w:pPr>
    <w:rPr>
      <w:kern w:val="0"/>
      <w:sz w:val="22"/>
      <w:szCs w:val="22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F85E2A"/>
    <w:pPr>
      <w:spacing w:after="200" w:line="240" w:lineRule="auto"/>
    </w:pPr>
    <w:rPr>
      <w:kern w:val="0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85E2A"/>
    <w:rPr>
      <w:kern w:val="0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F85E2A"/>
    <w:pPr>
      <w:tabs>
        <w:tab w:val="center" w:pos="4680"/>
        <w:tab w:val="right" w:pos="9360"/>
      </w:tabs>
      <w:spacing w:after="0" w:line="240" w:lineRule="auto"/>
    </w:pPr>
    <w:rPr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F85E2A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F85E2A"/>
    <w:pPr>
      <w:tabs>
        <w:tab w:val="center" w:pos="4680"/>
        <w:tab w:val="right" w:pos="9360"/>
      </w:tabs>
      <w:spacing w:after="0" w:line="240" w:lineRule="auto"/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F85E2A"/>
    <w:rPr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5E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5E2A"/>
    <w:rPr>
      <w:b/>
      <w:bCs/>
      <w:kern w:val="0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5E2A"/>
    <w:pPr>
      <w:spacing w:after="0" w:line="240" w:lineRule="auto"/>
    </w:pPr>
    <w:rPr>
      <w:rFonts w:ascii="Tahoma" w:hAnsi="Tahoma" w:cs="Tahoma"/>
      <w:kern w:val="0"/>
      <w:sz w:val="16"/>
      <w:szCs w:val="16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5E2A"/>
    <w:rPr>
      <w:rFonts w:ascii="Tahoma" w:hAnsi="Tahoma" w:cs="Tahoma"/>
      <w:kern w:val="0"/>
      <w:sz w:val="16"/>
      <w:szCs w:val="16"/>
      <w:lang w:val="en-GB"/>
    </w:rPr>
  </w:style>
  <w:style w:type="character" w:customStyle="1" w:styleId="NoSpacingChar">
    <w:name w:val="No Spacing Char"/>
    <w:link w:val="NoSpacing"/>
    <w:uiPriority w:val="1"/>
    <w:locked/>
    <w:rsid w:val="00F85E2A"/>
    <w:rPr>
      <w:kern w:val="0"/>
    </w:rPr>
  </w:style>
  <w:style w:type="paragraph" w:styleId="NoSpacing">
    <w:name w:val="No Spacing"/>
    <w:link w:val="NoSpacingChar"/>
    <w:uiPriority w:val="1"/>
    <w:qFormat/>
    <w:rsid w:val="00F85E2A"/>
    <w:pPr>
      <w:spacing w:after="0" w:line="240" w:lineRule="auto"/>
    </w:pPr>
    <w:rPr>
      <w:kern w:val="0"/>
    </w:rPr>
  </w:style>
  <w:style w:type="character" w:customStyle="1" w:styleId="ListParagraphChar">
    <w:name w:val="List Paragraph Char"/>
    <w:link w:val="ListParagraph"/>
    <w:uiPriority w:val="34"/>
    <w:locked/>
    <w:rsid w:val="00F85E2A"/>
  </w:style>
  <w:style w:type="paragraph" w:styleId="TOCHeading">
    <w:name w:val="TOC Heading"/>
    <w:basedOn w:val="Heading1"/>
    <w:next w:val="Normal"/>
    <w:uiPriority w:val="39"/>
    <w:unhideWhenUsed/>
    <w:qFormat/>
    <w:rsid w:val="00F85E2A"/>
    <w:pPr>
      <w:spacing w:before="240" w:after="0" w:line="276" w:lineRule="auto"/>
      <w:outlineLvl w:val="9"/>
    </w:pPr>
    <w:rPr>
      <w:kern w:val="0"/>
      <w:sz w:val="32"/>
      <w:szCs w:val="32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F85E2A"/>
    <w:rPr>
      <w:sz w:val="16"/>
      <w:szCs w:val="16"/>
    </w:rPr>
  </w:style>
  <w:style w:type="character" w:customStyle="1" w:styleId="UnresolvedMention1">
    <w:name w:val="Unresolved Mention1"/>
    <w:basedOn w:val="DefaultParagraphFont"/>
    <w:uiPriority w:val="99"/>
    <w:semiHidden/>
    <w:rsid w:val="00F85E2A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F85E2A"/>
    <w:pPr>
      <w:spacing w:after="0" w:line="240" w:lineRule="auto"/>
    </w:pPr>
    <w:rPr>
      <w:kern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5">
    <w:name w:val="Plain Table 5"/>
    <w:basedOn w:val="TableNormal"/>
    <w:uiPriority w:val="45"/>
    <w:rsid w:val="00F85E2A"/>
    <w:pPr>
      <w:spacing w:after="0" w:line="240" w:lineRule="auto"/>
    </w:pPr>
    <w:rPr>
      <w:sz w:val="22"/>
      <w:szCs w:val="22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GridTable5DarkAccent3">
    <w:name w:val="Grid Table 5 Dark Accent 3"/>
    <w:basedOn w:val="TableNormal"/>
    <w:uiPriority w:val="50"/>
    <w:rsid w:val="00F85E2A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ListTable3Accent3">
    <w:name w:val="List Table 3 Accent 3"/>
    <w:basedOn w:val="TableNormal"/>
    <w:uiPriority w:val="48"/>
    <w:rsid w:val="00F85E2A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customStyle="1" w:styleId="ListTable3Accent5">
    <w:name w:val="List Table 3 Accent 5"/>
    <w:basedOn w:val="TableNormal"/>
    <w:uiPriority w:val="48"/>
    <w:rsid w:val="00F85E2A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customStyle="1" w:styleId="GridTable1Light1">
    <w:name w:val="Grid Table 1 Light1"/>
    <w:basedOn w:val="TableNormal"/>
    <w:uiPriority w:val="46"/>
    <w:rsid w:val="00F85E2A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PlainTable11">
    <w:name w:val="Plain Table 11"/>
    <w:basedOn w:val="TableNormal"/>
    <w:uiPriority w:val="41"/>
    <w:rsid w:val="00F85E2A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1">
    <w:name w:val="Plain Table 21"/>
    <w:basedOn w:val="TableNormal"/>
    <w:uiPriority w:val="42"/>
    <w:rsid w:val="00F85E2A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GridTable31">
    <w:name w:val="Grid Table 31"/>
    <w:basedOn w:val="TableNormal"/>
    <w:uiPriority w:val="48"/>
    <w:rsid w:val="00F85E2A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PlainTable51">
    <w:name w:val="Plain Table 51"/>
    <w:basedOn w:val="TableNormal"/>
    <w:uiPriority w:val="45"/>
    <w:rsid w:val="00F85E2A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leGridLight1">
    <w:name w:val="Table Grid Light1"/>
    <w:basedOn w:val="TableNormal"/>
    <w:uiPriority w:val="40"/>
    <w:rsid w:val="00F85E2A"/>
    <w:pPr>
      <w:spacing w:after="0" w:line="240" w:lineRule="auto"/>
    </w:pPr>
    <w:rPr>
      <w:kern w:val="0"/>
      <w:sz w:val="22"/>
      <w:szCs w:val="22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1">
    <w:name w:val="Plain Table 31"/>
    <w:basedOn w:val="TableNormal"/>
    <w:uiPriority w:val="43"/>
    <w:rsid w:val="00F85E2A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GridTable5Dark-Accent31">
    <w:name w:val="Grid Table 5 Dark - Accent 31"/>
    <w:basedOn w:val="TableNormal"/>
    <w:uiPriority w:val="50"/>
    <w:rsid w:val="00F85E2A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GridTable7Colorful-Accent31">
    <w:name w:val="Grid Table 7 Colorful - Accent 31"/>
    <w:basedOn w:val="TableNormal"/>
    <w:uiPriority w:val="52"/>
    <w:rsid w:val="00F85E2A"/>
    <w:pPr>
      <w:spacing w:after="0" w:line="240" w:lineRule="auto"/>
    </w:pPr>
    <w:rPr>
      <w:color w:val="7B7B7B" w:themeColor="accent3" w:themeShade="BF"/>
      <w:kern w:val="0"/>
      <w:sz w:val="22"/>
      <w:szCs w:val="22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customStyle="1" w:styleId="ListTable2-Accent31">
    <w:name w:val="List Table 2 - Accent 31"/>
    <w:basedOn w:val="TableNormal"/>
    <w:uiPriority w:val="47"/>
    <w:rsid w:val="00F85E2A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ListTable7Colorful-Accent31">
    <w:name w:val="List Table 7 Colorful - Accent 31"/>
    <w:basedOn w:val="TableNormal"/>
    <w:uiPriority w:val="52"/>
    <w:rsid w:val="00F85E2A"/>
    <w:pPr>
      <w:spacing w:after="0" w:line="240" w:lineRule="auto"/>
    </w:pPr>
    <w:rPr>
      <w:color w:val="7B7B7B" w:themeColor="accent3" w:themeShade="BF"/>
      <w:kern w:val="0"/>
      <w:sz w:val="22"/>
      <w:szCs w:val="22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leGrid5">
    <w:name w:val="Table Grid5"/>
    <w:basedOn w:val="TableNormal"/>
    <w:uiPriority w:val="39"/>
    <w:rsid w:val="00F85E2A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85E2A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045F75"/>
  </w:style>
  <w:style w:type="numbering" w:customStyle="1" w:styleId="NoList11">
    <w:name w:val="No List11"/>
    <w:next w:val="NoList"/>
    <w:uiPriority w:val="99"/>
    <w:semiHidden/>
    <w:unhideWhenUsed/>
    <w:rsid w:val="00045F75"/>
  </w:style>
  <w:style w:type="table" w:customStyle="1" w:styleId="GridTable311">
    <w:name w:val="Grid Table 311"/>
    <w:basedOn w:val="TableNormal"/>
    <w:uiPriority w:val="48"/>
    <w:rsid w:val="00045F75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PlainTable511">
    <w:name w:val="Plain Table 511"/>
    <w:basedOn w:val="TableNormal"/>
    <w:uiPriority w:val="45"/>
    <w:rsid w:val="00045F75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PlainTable311">
    <w:name w:val="Plain Table 311"/>
    <w:basedOn w:val="TableNormal"/>
    <w:uiPriority w:val="43"/>
    <w:rsid w:val="00045F75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GridTable5Dark-Accent311">
    <w:name w:val="Grid Table 5 Dark - Accent 311"/>
    <w:basedOn w:val="TableNormal"/>
    <w:uiPriority w:val="50"/>
    <w:rsid w:val="00045F75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GridTable7Colorful-Accent311">
    <w:name w:val="Grid Table 7 Colorful - Accent 311"/>
    <w:basedOn w:val="TableNormal"/>
    <w:uiPriority w:val="52"/>
    <w:rsid w:val="00045F75"/>
    <w:pPr>
      <w:spacing w:after="0" w:line="240" w:lineRule="auto"/>
    </w:pPr>
    <w:rPr>
      <w:color w:val="7B7B7B"/>
      <w:kern w:val="0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ListTable7Colorful-Accent311">
    <w:name w:val="List Table 7 Colorful - Accent 311"/>
    <w:basedOn w:val="TableNormal"/>
    <w:uiPriority w:val="52"/>
    <w:rsid w:val="00045F75"/>
    <w:pPr>
      <w:spacing w:after="0" w:line="240" w:lineRule="auto"/>
    </w:pPr>
    <w:rPr>
      <w:color w:val="7B7B7B"/>
      <w:kern w:val="0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3-Accent31">
    <w:name w:val="List Table 3 - Accent 31"/>
    <w:basedOn w:val="TableNormal"/>
    <w:next w:val="ListTable3Accent3"/>
    <w:uiPriority w:val="48"/>
    <w:rsid w:val="00045F75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customStyle="1" w:styleId="GridTable5Dark-Accent32">
    <w:name w:val="Grid Table 5 Dark - Accent 32"/>
    <w:basedOn w:val="TableNormal"/>
    <w:next w:val="GridTable5DarkAccent3"/>
    <w:uiPriority w:val="50"/>
    <w:rsid w:val="00045F75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ListTable3-Accent51">
    <w:name w:val="List Table 3 - Accent 51"/>
    <w:basedOn w:val="TableNormal"/>
    <w:next w:val="ListTable3Accent5"/>
    <w:uiPriority w:val="48"/>
    <w:rsid w:val="00045F75"/>
    <w:pPr>
      <w:spacing w:after="0" w:line="240" w:lineRule="auto"/>
    </w:pPr>
    <w:rPr>
      <w:kern w:val="0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customStyle="1" w:styleId="PlainTable52">
    <w:name w:val="Plain Table 52"/>
    <w:basedOn w:val="TableNormal"/>
    <w:next w:val="PlainTable5"/>
    <w:uiPriority w:val="45"/>
    <w:rsid w:val="00045F75"/>
    <w:pPr>
      <w:spacing w:after="0" w:line="240" w:lineRule="auto"/>
    </w:pPr>
    <w:rPr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GridTable1Light2">
    <w:name w:val="Grid Table 1 Light2"/>
    <w:basedOn w:val="TableNormal"/>
    <w:next w:val="GridTable1Light"/>
    <w:uiPriority w:val="46"/>
    <w:rsid w:val="00045F75"/>
    <w:pPr>
      <w:spacing w:after="0" w:line="240" w:lineRule="auto"/>
    </w:pPr>
    <w:rPr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Light">
    <w:name w:val="Grid Table Light"/>
    <w:basedOn w:val="TableNormal"/>
    <w:uiPriority w:val="40"/>
    <w:rsid w:val="00187747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TableNormal"/>
    <w:uiPriority w:val="41"/>
    <w:rsid w:val="0018774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">
    <w:name w:val="Plain Table 2"/>
    <w:basedOn w:val="TableNormal"/>
    <w:uiPriority w:val="42"/>
    <w:rsid w:val="0018774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TableNormal"/>
    <w:uiPriority w:val="43"/>
    <w:rsid w:val="0018774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sv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image" Target="media/image11.svg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chart" Target="charts/chart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svg"/><Relationship Id="rId5" Type="http://schemas.openxmlformats.org/officeDocument/2006/relationships/footnotes" Target="footnotes.xml"/><Relationship Id="rId15" Type="http://schemas.openxmlformats.org/officeDocument/2006/relationships/image" Target="media/image9.sv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chart" Target="charts/chart1.xml"/><Relationship Id="rId4" Type="http://schemas.openxmlformats.org/officeDocument/2006/relationships/webSettings" Target="webSettings.xml"/><Relationship Id="rId9" Type="http://schemas.openxmlformats.org/officeDocument/2006/relationships/image" Target="media/image3.svg"/><Relationship Id="rId14" Type="http://schemas.openxmlformats.org/officeDocument/2006/relationships/image" Target="media/image5.png"/><Relationship Id="rId22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Office_Excel_Worksheet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Office_Excel_Worksheet2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cap="all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sr-Cyrl-RS" sz="1200"/>
              <a:t>Број долазака туриста</a:t>
            </a:r>
          </a:p>
        </c:rich>
      </c:tx>
      <c:layout>
        <c:manualLayout>
          <c:xMode val="edge"/>
          <c:yMode val="edge"/>
          <c:x val="0.34665003508224851"/>
          <c:y val="2.0654044750430291E-2"/>
        </c:manualLayout>
      </c:layout>
      <c:spPr>
        <a:noFill/>
        <a:ln>
          <a:noFill/>
        </a:ln>
        <a:effectLst/>
      </c:spPr>
    </c:title>
    <c:view3D>
      <c:rotX val="30"/>
      <c:depthPercent val="100"/>
      <c:perspective val="30"/>
    </c:view3D>
    <c:floor>
      <c:spPr>
        <a:noFill/>
        <a:ln>
          <a:noFill/>
        </a:ln>
        <a:effectLst/>
        <a:sp3d/>
      </c:spPr>
    </c:floor>
    <c:sideWall>
      <c:spPr>
        <a:noFill/>
        <a:ln>
          <a:noFill/>
        </a:ln>
        <a:effectLst/>
        <a:sp3d/>
      </c:spPr>
    </c:sideWall>
    <c:backWall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8.1184307407118655E-2"/>
          <c:y val="0.2358003442340792"/>
          <c:w val="0.81975121921641003"/>
          <c:h val="0.63614457831325322"/>
        </c:manualLayout>
      </c:layout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Број долазака туриста</c:v>
                </c:pt>
              </c:strCache>
            </c:strRef>
          </c:tx>
          <c:dPt>
            <c:idx val="0"/>
            <c:spPr>
              <a:solidFill>
                <a:schemeClr val="accent4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3270-4BC5-8BD5-206AF14C3FD1}"/>
              </c:ext>
            </c:extLst>
          </c:dPt>
          <c:dPt>
            <c:idx val="1"/>
            <c:spPr>
              <a:solidFill>
                <a:schemeClr val="accent6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3270-4BC5-8BD5-206AF14C3FD1}"/>
              </c:ext>
            </c:extLst>
          </c:dPt>
          <c:dPt>
            <c:idx val="2"/>
            <c:spPr>
              <a:solidFill>
                <a:schemeClr val="accent2">
                  <a:lumMod val="60000"/>
                </a:schemeClr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3270-4BC5-8BD5-206AF14C3FD1}"/>
              </c:ext>
            </c:extLst>
          </c:dPt>
          <c:dLbls>
            <c:dLbl>
              <c:idx val="0"/>
              <c:spPr>
                <a:solidFill>
                  <a:sysClr val="window" lastClr="FFFFFF"/>
                </a:solidFill>
                <a:ln>
                  <a:solidFill>
                    <a:srgbClr val="ED7D31"/>
                  </a:solidFill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baseline="0">
                      <a:solidFill>
                        <a:schemeClr val="accent4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</c:dLbl>
            <c:dLbl>
              <c:idx val="1"/>
              <c:spPr>
                <a:solidFill>
                  <a:sysClr val="window" lastClr="FFFFFF"/>
                </a:solidFill>
                <a:ln>
                  <a:solidFill>
                    <a:srgbClr val="ED7D31"/>
                  </a:solidFill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baseline="0">
                      <a:solidFill>
                        <a:schemeClr val="accent6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</c:dLbl>
            <c:dLbl>
              <c:idx val="2"/>
              <c:spPr>
                <a:solidFill>
                  <a:sysClr val="window" lastClr="FFFFFF"/>
                </a:solidFill>
                <a:ln>
                  <a:solidFill>
                    <a:srgbClr val="ED7D31"/>
                  </a:solidFill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baseline="0">
                      <a:solidFill>
                        <a:schemeClr val="accent2">
                          <a:lumMod val="60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</c:dLbl>
            <c:spPr>
              <a:solidFill>
                <a:sysClr val="window" lastClr="FFFFFF"/>
              </a:solidFill>
              <a:ln>
                <a:solidFill>
                  <a:srgbClr val="ED7D31"/>
                </a:solidFill>
              </a:ln>
              <a:effectLst/>
            </c:spPr>
            <c:dLblPos val="outEnd"/>
            <c:showCatName val="1"/>
            <c:showPercent val="1"/>
            <c:extLst xmlns:c16r2="http://schemas.microsoft.com/office/drawing/2015/06/chart"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</c15:spPr>
              </c:ext>
            </c:extLst>
          </c:dLbls>
          <c:cat>
            <c:numRef>
              <c:f>Sheet1!$A$2:$A$6</c:f>
              <c:numCache>
                <c:formatCode>General</c:formatCode>
                <c:ptCount val="5"/>
                <c:pt idx="0">
                  <c:v>2021</c:v>
                </c:pt>
                <c:pt idx="1">
                  <c:v>2022</c:v>
                </c:pt>
                <c:pt idx="2">
                  <c:v>2023</c:v>
                </c:pt>
                <c:pt idx="3">
                  <c:v>2024</c:v>
                </c:pt>
                <c:pt idx="4">
                  <c:v>2025</c:v>
                </c:pt>
              </c:numCache>
            </c:numRef>
          </c:cat>
          <c:val>
            <c:numRef>
              <c:f>Sheet1!$B$2:$B$6</c:f>
              <c:numCache>
                <c:formatCode>General</c:formatCode>
                <c:ptCount val="5"/>
                <c:pt idx="0">
                  <c:v>33.087000000000003</c:v>
                </c:pt>
                <c:pt idx="1">
                  <c:v>43.021000000000001</c:v>
                </c:pt>
                <c:pt idx="2" formatCode="0.000">
                  <c:v>45.84</c:v>
                </c:pt>
                <c:pt idx="3">
                  <c:v>42.54</c:v>
                </c:pt>
                <c:pt idx="4">
                  <c:v>43.494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8-3270-4BC5-8BD5-206AF14C3FD1}"/>
            </c:ext>
          </c:extLst>
        </c:ser>
      </c:pie3DChart>
      <c:spPr>
        <a:noFill/>
        <a:ln>
          <a:noFill/>
        </a:ln>
        <a:effectLst/>
      </c:spPr>
    </c:plotArea>
    <c:legend>
      <c:legendPos val="r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zero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1" i="0" u="none" strike="noStrike" kern="1200" cap="all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sr-Cyrl-RS" sz="1400"/>
              <a:t>Број НОЋЕЊА туриста</a:t>
            </a:r>
          </a:p>
        </c:rich>
      </c:tx>
      <c:spPr>
        <a:noFill/>
        <a:ln>
          <a:noFill/>
        </a:ln>
        <a:effectLst/>
      </c:spPr>
    </c:title>
    <c:view3D>
      <c:rotX val="30"/>
      <c:depthPercent val="100"/>
      <c:perspective val="30"/>
    </c:view3D>
    <c:floor>
      <c:spPr>
        <a:noFill/>
        <a:ln>
          <a:noFill/>
        </a:ln>
        <a:effectLst/>
        <a:sp3d/>
      </c:spPr>
    </c:floor>
    <c:sideWall>
      <c:spPr>
        <a:noFill/>
        <a:ln>
          <a:noFill/>
        </a:ln>
        <a:effectLst/>
        <a:sp3d/>
      </c:spPr>
    </c:sideWall>
    <c:backWall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1.3718091805494399E-2"/>
          <c:y val="0.3443705168809385"/>
          <c:w val="0.86392373092505181"/>
          <c:h val="0.5981429090044188"/>
        </c:manualLayout>
      </c:layout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Број ноћења туриста</c:v>
                </c:pt>
              </c:strCache>
            </c:strRef>
          </c:tx>
          <c:dPt>
            <c:idx val="0"/>
            <c:spPr>
              <a:solidFill>
                <a:schemeClr val="accent4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9D6F-4DBC-98DF-A1A361A7DCA2}"/>
              </c:ext>
            </c:extLst>
          </c:dPt>
          <c:dPt>
            <c:idx val="1"/>
            <c:spPr>
              <a:solidFill>
                <a:schemeClr val="accent6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9D6F-4DBC-98DF-A1A361A7DCA2}"/>
              </c:ext>
            </c:extLst>
          </c:dPt>
          <c:dPt>
            <c:idx val="2"/>
            <c:spPr>
              <a:solidFill>
                <a:schemeClr val="accent2">
                  <a:lumMod val="60000"/>
                </a:schemeClr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9D6F-4DBC-98DF-A1A361A7DCA2}"/>
              </c:ext>
            </c:extLst>
          </c:dPt>
          <c:dLbls>
            <c:dLbl>
              <c:idx val="0"/>
              <c:spPr>
                <a:solidFill>
                  <a:sysClr val="window" lastClr="FFFFFF"/>
                </a:solidFill>
                <a:ln>
                  <a:solidFill>
                    <a:srgbClr val="ED7D31"/>
                  </a:solidFill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baseline="0">
                      <a:solidFill>
                        <a:schemeClr val="accent4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</c:dLbl>
            <c:dLbl>
              <c:idx val="1"/>
              <c:spPr>
                <a:solidFill>
                  <a:sysClr val="window" lastClr="FFFFFF"/>
                </a:solidFill>
                <a:ln>
                  <a:solidFill>
                    <a:srgbClr val="ED7D31"/>
                  </a:solidFill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baseline="0">
                      <a:solidFill>
                        <a:schemeClr val="accent6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</c:dLbl>
            <c:dLbl>
              <c:idx val="2"/>
              <c:spPr>
                <a:solidFill>
                  <a:sysClr val="window" lastClr="FFFFFF"/>
                </a:solidFill>
                <a:ln>
                  <a:solidFill>
                    <a:srgbClr val="ED7D31"/>
                  </a:solidFill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baseline="0">
                      <a:solidFill>
                        <a:schemeClr val="accent2">
                          <a:lumMod val="60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</c:dLbl>
            <c:spPr>
              <a:solidFill>
                <a:sysClr val="window" lastClr="FFFFFF"/>
              </a:solidFill>
              <a:ln>
                <a:solidFill>
                  <a:srgbClr val="ED7D31"/>
                </a:solidFill>
              </a:ln>
              <a:effectLst/>
            </c:spPr>
            <c:dLblPos val="outEnd"/>
            <c:showCatName val="1"/>
            <c:showPercent val="1"/>
            <c:extLst xmlns:c16r2="http://schemas.microsoft.com/office/drawing/2015/06/chart"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</c15:spPr>
              </c:ext>
            </c:extLst>
          </c:dLbls>
          <c:cat>
            <c:numRef>
              <c:f>Sheet1!$A$2:$A$6</c:f>
              <c:numCache>
                <c:formatCode>General</c:formatCode>
                <c:ptCount val="5"/>
                <c:pt idx="0">
                  <c:v>2021</c:v>
                </c:pt>
                <c:pt idx="1">
                  <c:v>2022</c:v>
                </c:pt>
                <c:pt idx="2">
                  <c:v>2023</c:v>
                </c:pt>
                <c:pt idx="3">
                  <c:v>2024</c:v>
                </c:pt>
                <c:pt idx="4">
                  <c:v>2025</c:v>
                </c:pt>
              </c:numCache>
            </c:numRef>
          </c:cat>
          <c:val>
            <c:numRef>
              <c:f>Sheet1!$B$2:$B$6</c:f>
              <c:numCache>
                <c:formatCode>General</c:formatCode>
                <c:ptCount val="5"/>
                <c:pt idx="0">
                  <c:v>55.757000000000005</c:v>
                </c:pt>
                <c:pt idx="1">
                  <c:v>84.096000000000004</c:v>
                </c:pt>
                <c:pt idx="2" formatCode="0.000">
                  <c:v>88.738</c:v>
                </c:pt>
                <c:pt idx="3">
                  <c:v>82.832999999999998</c:v>
                </c:pt>
                <c:pt idx="4">
                  <c:v>80.170999999999978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6-9D6F-4DBC-98DF-A1A361A7DCA2}"/>
            </c:ext>
          </c:extLst>
        </c:ser>
      </c:pie3DChart>
      <c:spPr>
        <a:noFill/>
        <a:ln>
          <a:noFill/>
        </a:ln>
        <a:effectLst/>
      </c:spPr>
    </c:plotArea>
    <c:legend>
      <c:legendPos val="r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zero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2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34</Pages>
  <Words>9327</Words>
  <Characters>53169</Characters>
  <Application>Microsoft Office Word</Application>
  <DocSecurity>0</DocSecurity>
  <Lines>443</Lines>
  <Paragraphs>124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Turisticka BN</dc:creator>
  <cp:lastModifiedBy>mira.ristic</cp:lastModifiedBy>
  <cp:revision>2</cp:revision>
  <cp:lastPrinted>2026-05-05T07:38:00Z</cp:lastPrinted>
  <dcterms:created xsi:type="dcterms:W3CDTF">2026-05-08T06:44:00Z</dcterms:created>
  <dcterms:modified xsi:type="dcterms:W3CDTF">2026-05-08T06:44:00Z</dcterms:modified>
</cp:coreProperties>
</file>